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0222E233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  <w:r w:rsidR="00725A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01CA0D09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725A96">
        <w:rPr>
          <w:b/>
          <w:snapToGrid w:val="0"/>
          <w:sz w:val="28"/>
          <w:szCs w:val="28"/>
        </w:rPr>
        <w:t>6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2267D631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5CF40B51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725A96">
        <w:rPr>
          <w:snapToGrid w:val="0"/>
          <w:sz w:val="28"/>
          <w:szCs w:val="28"/>
        </w:rPr>
        <w:t>6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25A96">
        <w:rPr>
          <w:sz w:val="28"/>
          <w:szCs w:val="28"/>
        </w:rPr>
        <w:t>Аритон Ольгу Олеговну</w:t>
      </w:r>
      <w:r w:rsidR="00CB7462">
        <w:rPr>
          <w:sz w:val="28"/>
          <w:szCs w:val="28"/>
        </w:rPr>
        <w:t>.</w:t>
      </w:r>
    </w:p>
    <w:p w14:paraId="34C903F6" w14:textId="2BF6004B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725A96">
        <w:rPr>
          <w:snapToGrid w:val="0"/>
          <w:sz w:val="28"/>
          <w:szCs w:val="28"/>
        </w:rPr>
        <w:t>6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25A96">
        <w:rPr>
          <w:sz w:val="28"/>
          <w:szCs w:val="28"/>
        </w:rPr>
        <w:t>Аритон Ольге Олеговне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26B6" w14:textId="77777777" w:rsidR="003D2FE1" w:rsidRDefault="003D2FE1">
      <w:r>
        <w:separator/>
      </w:r>
    </w:p>
  </w:endnote>
  <w:endnote w:type="continuationSeparator" w:id="0">
    <w:p w14:paraId="2AD17F7B" w14:textId="77777777" w:rsidR="003D2FE1" w:rsidRDefault="003D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B8BC" w14:textId="77777777" w:rsidR="003D2FE1" w:rsidRDefault="003D2FE1">
      <w:r>
        <w:separator/>
      </w:r>
    </w:p>
  </w:footnote>
  <w:footnote w:type="continuationSeparator" w:id="0">
    <w:p w14:paraId="0E420997" w14:textId="77777777" w:rsidR="003D2FE1" w:rsidRDefault="003D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250AAF"/>
    <w:rsid w:val="00270875"/>
    <w:rsid w:val="0036106D"/>
    <w:rsid w:val="00375CEC"/>
    <w:rsid w:val="00387D50"/>
    <w:rsid w:val="003A1A10"/>
    <w:rsid w:val="003D2FE1"/>
    <w:rsid w:val="0042604A"/>
    <w:rsid w:val="00450C98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9</cp:revision>
  <cp:lastPrinted>2023-05-12T09:07:00Z</cp:lastPrinted>
  <dcterms:created xsi:type="dcterms:W3CDTF">2023-05-12T08:57:00Z</dcterms:created>
  <dcterms:modified xsi:type="dcterms:W3CDTF">2023-05-19T13:12:00Z</dcterms:modified>
</cp:coreProperties>
</file>