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14:paraId="1441F923" w14:textId="77777777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14:paraId="1E5093C7" w14:textId="3D450134" w:rsidR="00CE39EE" w:rsidRPr="00B165FC" w:rsidRDefault="00CD53C1" w:rsidP="00501391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012DD7">
              <w:rPr>
                <w:b/>
                <w:bCs/>
                <w:sz w:val="32"/>
                <w:szCs w:val="32"/>
              </w:rPr>
              <w:t>ОЛЕНИНСКОГО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501391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14:paraId="7CC22481" w14:textId="77777777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14:paraId="41FF5DE6" w14:textId="77777777"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14:paraId="2F502915" w14:textId="77777777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F74E8" w14:textId="77D77433" w:rsidR="007C237A" w:rsidRPr="00EE7254" w:rsidRDefault="00676805" w:rsidP="002E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CEA">
              <w:rPr>
                <w:sz w:val="28"/>
                <w:szCs w:val="28"/>
              </w:rPr>
              <w:t>5</w:t>
            </w:r>
            <w:r w:rsidR="00745878">
              <w:rPr>
                <w:sz w:val="28"/>
                <w:szCs w:val="28"/>
              </w:rPr>
              <w:t xml:space="preserve"> января 202</w:t>
            </w:r>
            <w:r w:rsidR="004A1CEA"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14:paraId="6934AE7D" w14:textId="77777777"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14:paraId="2516D2D2" w14:textId="77777777"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27ADB" w14:textId="27EC307F" w:rsidR="007C237A" w:rsidRPr="00EE7254" w:rsidRDefault="004A1CEA" w:rsidP="00557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768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244</w:t>
            </w:r>
            <w:r w:rsidR="00501391">
              <w:rPr>
                <w:sz w:val="28"/>
                <w:szCs w:val="28"/>
              </w:rPr>
              <w:t>-5</w:t>
            </w:r>
          </w:p>
        </w:tc>
      </w:tr>
      <w:tr w:rsidR="007C237A" w:rsidRPr="00EE7254" w14:paraId="7E39517F" w14:textId="77777777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4D87B" w14:textId="77777777"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14:paraId="3931B5F5" w14:textId="0ABA2B3F" w:rsidR="00B629D9" w:rsidRPr="00EE7254" w:rsidRDefault="00012DD7" w:rsidP="00F95418">
            <w:pPr>
              <w:spacing w:before="60"/>
              <w:jc w:val="center"/>
            </w:pPr>
            <w:r>
              <w:t>п</w:t>
            </w:r>
            <w:r w:rsidR="00CD53C1">
              <w:t>г</w:t>
            </w:r>
            <w:r>
              <w:t>т</w:t>
            </w:r>
            <w:r w:rsidR="00CD53C1">
              <w:t xml:space="preserve">. </w:t>
            </w:r>
            <w:r>
              <w:t>Оленино</w:t>
            </w:r>
          </w:p>
        </w:tc>
        <w:tc>
          <w:tcPr>
            <w:tcW w:w="3072" w:type="dxa"/>
            <w:gridSpan w:val="2"/>
          </w:tcPr>
          <w:p w14:paraId="431E5896" w14:textId="77777777"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14:paraId="77F881A0" w14:textId="361D9760" w:rsidR="00745878" w:rsidRPr="00745878" w:rsidRDefault="00745878" w:rsidP="00745878">
      <w:pPr>
        <w:spacing w:before="360" w:after="360"/>
        <w:jc w:val="center"/>
        <w:rPr>
          <w:b/>
          <w:sz w:val="28"/>
          <w:szCs w:val="28"/>
          <w:lang w:eastAsia="x-none"/>
        </w:rPr>
      </w:pPr>
      <w:r w:rsidRPr="00745878">
        <w:rPr>
          <w:b/>
          <w:sz w:val="28"/>
          <w:szCs w:val="28"/>
          <w:lang w:val="x-none" w:eastAsia="x-none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12DD7">
        <w:rPr>
          <w:b/>
          <w:sz w:val="28"/>
          <w:szCs w:val="28"/>
          <w:lang w:eastAsia="x-none"/>
        </w:rPr>
        <w:t>Оленинском</w:t>
      </w:r>
      <w:r>
        <w:rPr>
          <w:b/>
          <w:sz w:val="28"/>
          <w:szCs w:val="28"/>
          <w:lang w:eastAsia="x-none"/>
        </w:rPr>
        <w:t xml:space="preserve"> муниципальном округе</w:t>
      </w:r>
      <w:r w:rsidRPr="00745878">
        <w:rPr>
          <w:b/>
          <w:sz w:val="28"/>
          <w:szCs w:val="28"/>
          <w:lang w:val="x-none" w:eastAsia="x-none"/>
        </w:rPr>
        <w:t xml:space="preserve"> </w:t>
      </w:r>
      <w:r>
        <w:rPr>
          <w:b/>
          <w:sz w:val="28"/>
          <w:szCs w:val="28"/>
          <w:lang w:eastAsia="x-none"/>
        </w:rPr>
        <w:t xml:space="preserve">Тверской области  </w:t>
      </w:r>
      <w:r w:rsidRPr="00745878">
        <w:rPr>
          <w:b/>
          <w:sz w:val="28"/>
          <w:szCs w:val="28"/>
          <w:lang w:val="x-none" w:eastAsia="x-none"/>
        </w:rPr>
        <w:t>на 20</w:t>
      </w:r>
      <w:r>
        <w:rPr>
          <w:b/>
          <w:sz w:val="28"/>
          <w:szCs w:val="28"/>
          <w:lang w:eastAsia="x-none"/>
        </w:rPr>
        <w:t>2</w:t>
      </w:r>
      <w:r w:rsidR="004A1CEA">
        <w:rPr>
          <w:b/>
          <w:sz w:val="28"/>
          <w:szCs w:val="28"/>
          <w:lang w:eastAsia="x-none"/>
        </w:rPr>
        <w:t>5</w:t>
      </w:r>
      <w:r w:rsidR="00557D62">
        <w:rPr>
          <w:b/>
          <w:sz w:val="28"/>
          <w:szCs w:val="28"/>
          <w:lang w:eastAsia="x-none"/>
        </w:rPr>
        <w:t xml:space="preserve"> </w:t>
      </w:r>
      <w:r w:rsidRPr="00745878">
        <w:rPr>
          <w:b/>
          <w:sz w:val="28"/>
          <w:szCs w:val="28"/>
          <w:lang w:val="x-none" w:eastAsia="x-none"/>
        </w:rPr>
        <w:t>год</w:t>
      </w:r>
    </w:p>
    <w:p w14:paraId="1391C725" w14:textId="7E6F105B" w:rsidR="00745878" w:rsidRPr="00745878" w:rsidRDefault="00745878" w:rsidP="00745878">
      <w:pPr>
        <w:spacing w:line="360" w:lineRule="auto"/>
        <w:ind w:firstLine="720"/>
        <w:jc w:val="both"/>
        <w:rPr>
          <w:bCs/>
          <w:sz w:val="28"/>
          <w:szCs w:val="20"/>
        </w:rPr>
      </w:pPr>
      <w:r w:rsidRPr="00745878">
        <w:rPr>
          <w:sz w:val="28"/>
          <w:szCs w:val="20"/>
        </w:rPr>
        <w:t xml:space="preserve">Заслушав информацию  </w:t>
      </w:r>
      <w:r w:rsidRPr="00745878">
        <w:rPr>
          <w:bCs/>
          <w:kern w:val="28"/>
          <w:sz w:val="28"/>
          <w:szCs w:val="20"/>
        </w:rPr>
        <w:t xml:space="preserve">о реализации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12DD7">
        <w:rPr>
          <w:bCs/>
          <w:kern w:val="28"/>
          <w:sz w:val="28"/>
          <w:szCs w:val="20"/>
        </w:rPr>
        <w:t>Оленинском</w:t>
      </w:r>
      <w:r w:rsidRPr="00745878">
        <w:rPr>
          <w:bCs/>
          <w:kern w:val="28"/>
          <w:sz w:val="28"/>
          <w:szCs w:val="20"/>
        </w:rPr>
        <w:t xml:space="preserve"> </w:t>
      </w:r>
      <w:r>
        <w:rPr>
          <w:bCs/>
          <w:kern w:val="28"/>
          <w:sz w:val="28"/>
          <w:szCs w:val="20"/>
        </w:rPr>
        <w:t>муниципальном округе</w:t>
      </w:r>
      <w:r w:rsidRPr="00745878">
        <w:rPr>
          <w:bCs/>
          <w:kern w:val="28"/>
          <w:sz w:val="28"/>
          <w:szCs w:val="20"/>
        </w:rPr>
        <w:t xml:space="preserve"> Тверской области на 20</w:t>
      </w:r>
      <w:r>
        <w:rPr>
          <w:bCs/>
          <w:kern w:val="28"/>
          <w:sz w:val="28"/>
          <w:szCs w:val="20"/>
        </w:rPr>
        <w:t>2</w:t>
      </w:r>
      <w:r w:rsidR="004A1CEA">
        <w:rPr>
          <w:bCs/>
          <w:kern w:val="28"/>
          <w:sz w:val="28"/>
          <w:szCs w:val="20"/>
        </w:rPr>
        <w:t>5</w:t>
      </w:r>
      <w:r w:rsidRPr="00745878">
        <w:rPr>
          <w:bCs/>
          <w:kern w:val="28"/>
          <w:sz w:val="28"/>
          <w:szCs w:val="20"/>
        </w:rPr>
        <w:t xml:space="preserve"> год,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745878">
        <w:rPr>
          <w:sz w:val="28"/>
          <w:szCs w:val="20"/>
        </w:rPr>
        <w:t xml:space="preserve">статьи 22 Избирательного кодекса Тверской области от </w:t>
      </w:r>
      <w:r w:rsidRPr="00745878">
        <w:rPr>
          <w:sz w:val="28"/>
          <w:szCs w:val="28"/>
        </w:rPr>
        <w:t>07.04.2003 № 20</w:t>
      </w:r>
      <w:r w:rsidRPr="00745878">
        <w:rPr>
          <w:sz w:val="28"/>
          <w:szCs w:val="28"/>
        </w:rPr>
        <w:noBreakHyphen/>
        <w:t>ЗО</w:t>
      </w:r>
      <w:r w:rsidRPr="00745878">
        <w:rPr>
          <w:sz w:val="28"/>
          <w:szCs w:val="26"/>
        </w:rPr>
        <w:t>,</w:t>
      </w:r>
      <w:r w:rsidRPr="00745878">
        <w:rPr>
          <w:b/>
          <w:sz w:val="28"/>
          <w:szCs w:val="26"/>
        </w:rPr>
        <w:t xml:space="preserve"> </w:t>
      </w:r>
      <w:r w:rsidRPr="00745878">
        <w:rPr>
          <w:sz w:val="28"/>
          <w:szCs w:val="26"/>
        </w:rPr>
        <w:t xml:space="preserve">территориальная </w:t>
      </w:r>
      <w:r w:rsidRPr="00745878">
        <w:rPr>
          <w:sz w:val="28"/>
          <w:szCs w:val="20"/>
        </w:rPr>
        <w:t xml:space="preserve">избирательная комиссия </w:t>
      </w:r>
      <w:r w:rsidR="00012DD7">
        <w:rPr>
          <w:sz w:val="28"/>
          <w:szCs w:val="20"/>
        </w:rPr>
        <w:t>Оленинского</w:t>
      </w:r>
      <w:r w:rsidRPr="00745878">
        <w:rPr>
          <w:sz w:val="28"/>
          <w:szCs w:val="20"/>
        </w:rPr>
        <w:t xml:space="preserve"> </w:t>
      </w:r>
      <w:r w:rsidR="00501391">
        <w:rPr>
          <w:sz w:val="28"/>
          <w:szCs w:val="20"/>
        </w:rPr>
        <w:t>округа</w:t>
      </w:r>
      <w:r w:rsidRPr="00745878">
        <w:rPr>
          <w:sz w:val="28"/>
          <w:szCs w:val="20"/>
        </w:rPr>
        <w:t xml:space="preserve">  </w:t>
      </w:r>
      <w:r w:rsidRPr="00745878">
        <w:rPr>
          <w:b/>
          <w:spacing w:val="40"/>
          <w:sz w:val="28"/>
          <w:szCs w:val="28"/>
        </w:rPr>
        <w:t>постановляет</w:t>
      </w:r>
      <w:r w:rsidRPr="00745878">
        <w:rPr>
          <w:b/>
          <w:sz w:val="28"/>
          <w:szCs w:val="20"/>
        </w:rPr>
        <w:t>:</w:t>
      </w:r>
    </w:p>
    <w:p w14:paraId="5A919F32" w14:textId="1A27F80A" w:rsidR="00745878" w:rsidRPr="00745878" w:rsidRDefault="00745878" w:rsidP="00745878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Утвердить план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12DD7">
        <w:rPr>
          <w:sz w:val="28"/>
          <w:szCs w:val="28"/>
          <w:lang w:eastAsia="x-none"/>
        </w:rPr>
        <w:t>Оленинском</w:t>
      </w:r>
      <w:r>
        <w:rPr>
          <w:sz w:val="28"/>
          <w:szCs w:val="28"/>
          <w:lang w:eastAsia="x-none"/>
        </w:rPr>
        <w:t xml:space="preserve"> муниципальном округе</w:t>
      </w:r>
      <w:r w:rsidRPr="00745878">
        <w:rPr>
          <w:sz w:val="28"/>
          <w:szCs w:val="28"/>
          <w:lang w:val="x-none" w:eastAsia="x-none"/>
        </w:rPr>
        <w:t xml:space="preserve"> </w:t>
      </w:r>
      <w:r w:rsidRPr="00745878">
        <w:rPr>
          <w:sz w:val="28"/>
          <w:szCs w:val="28"/>
          <w:lang w:eastAsia="x-none"/>
        </w:rPr>
        <w:t xml:space="preserve">Тверской области </w:t>
      </w:r>
      <w:r w:rsidRPr="00745878">
        <w:rPr>
          <w:sz w:val="28"/>
          <w:szCs w:val="28"/>
          <w:lang w:val="x-none" w:eastAsia="x-none"/>
        </w:rPr>
        <w:t>на 20</w:t>
      </w:r>
      <w:r>
        <w:rPr>
          <w:sz w:val="28"/>
          <w:szCs w:val="28"/>
          <w:lang w:eastAsia="x-none"/>
        </w:rPr>
        <w:t>2</w:t>
      </w:r>
      <w:r w:rsidR="004A1CEA">
        <w:rPr>
          <w:sz w:val="28"/>
          <w:szCs w:val="28"/>
          <w:lang w:eastAsia="x-none"/>
        </w:rPr>
        <w:t>5</w:t>
      </w:r>
      <w:r w:rsidR="00501391">
        <w:rPr>
          <w:sz w:val="28"/>
          <w:szCs w:val="28"/>
          <w:lang w:eastAsia="x-none"/>
        </w:rPr>
        <w:t xml:space="preserve"> </w:t>
      </w:r>
      <w:r w:rsidRPr="00745878">
        <w:rPr>
          <w:sz w:val="28"/>
          <w:szCs w:val="28"/>
          <w:lang w:val="x-none" w:eastAsia="x-none"/>
        </w:rPr>
        <w:t>год (</w:t>
      </w:r>
      <w:r w:rsidRPr="00745878">
        <w:rPr>
          <w:sz w:val="28"/>
          <w:szCs w:val="28"/>
          <w:lang w:eastAsia="x-none"/>
        </w:rPr>
        <w:t>прилагается</w:t>
      </w:r>
      <w:r w:rsidRPr="00745878">
        <w:rPr>
          <w:sz w:val="28"/>
          <w:szCs w:val="28"/>
          <w:lang w:val="x-none" w:eastAsia="x-none"/>
        </w:rPr>
        <w:t xml:space="preserve">). </w:t>
      </w:r>
    </w:p>
    <w:p w14:paraId="1F952951" w14:textId="218F7CF4" w:rsidR="00745878" w:rsidRPr="00745878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Направить настоящее постановление всем участникам реализации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12DD7">
        <w:rPr>
          <w:sz w:val="28"/>
          <w:szCs w:val="28"/>
          <w:lang w:eastAsia="x-none"/>
        </w:rPr>
        <w:t>Оленинском</w:t>
      </w:r>
      <w:r>
        <w:rPr>
          <w:sz w:val="28"/>
          <w:szCs w:val="28"/>
          <w:lang w:eastAsia="x-none"/>
        </w:rPr>
        <w:t xml:space="preserve"> муниципальном округе</w:t>
      </w:r>
      <w:r w:rsidRPr="00745878">
        <w:rPr>
          <w:sz w:val="28"/>
          <w:szCs w:val="28"/>
          <w:lang w:val="x-none" w:eastAsia="x-none"/>
        </w:rPr>
        <w:t xml:space="preserve"> </w:t>
      </w:r>
      <w:r w:rsidRPr="00745878">
        <w:rPr>
          <w:sz w:val="28"/>
          <w:szCs w:val="28"/>
          <w:lang w:eastAsia="x-none"/>
        </w:rPr>
        <w:t xml:space="preserve">Тверской области </w:t>
      </w:r>
      <w:r w:rsidRPr="00745878">
        <w:rPr>
          <w:sz w:val="28"/>
          <w:szCs w:val="28"/>
          <w:lang w:val="x-none" w:eastAsia="x-none"/>
        </w:rPr>
        <w:t>на 20</w:t>
      </w:r>
      <w:r>
        <w:rPr>
          <w:sz w:val="28"/>
          <w:szCs w:val="28"/>
          <w:lang w:eastAsia="x-none"/>
        </w:rPr>
        <w:t>2</w:t>
      </w:r>
      <w:r w:rsidR="004A1CEA">
        <w:rPr>
          <w:sz w:val="28"/>
          <w:szCs w:val="28"/>
          <w:lang w:eastAsia="x-none"/>
        </w:rPr>
        <w:t>5</w:t>
      </w:r>
      <w:r w:rsidRPr="00745878">
        <w:rPr>
          <w:sz w:val="28"/>
          <w:szCs w:val="28"/>
          <w:lang w:eastAsia="x-none"/>
        </w:rPr>
        <w:t xml:space="preserve"> </w:t>
      </w:r>
      <w:r w:rsidRPr="00745878">
        <w:rPr>
          <w:sz w:val="28"/>
          <w:szCs w:val="28"/>
          <w:lang w:val="x-none" w:eastAsia="x-none"/>
        </w:rPr>
        <w:t>год.</w:t>
      </w:r>
    </w:p>
    <w:p w14:paraId="385ECE56" w14:textId="3B197324" w:rsidR="00745878" w:rsidRPr="00745878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eastAsia="x-none"/>
        </w:rPr>
        <w:t xml:space="preserve">Контроль за выполнением Плана </w:t>
      </w:r>
      <w:r w:rsidRPr="00745878">
        <w:rPr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12DD7">
        <w:rPr>
          <w:sz w:val="28"/>
          <w:szCs w:val="28"/>
          <w:lang w:eastAsia="x-none"/>
        </w:rPr>
        <w:t>Оленинском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lastRenderedPageBreak/>
        <w:t>муниципальном округе</w:t>
      </w:r>
      <w:r w:rsidRPr="00745878">
        <w:rPr>
          <w:sz w:val="28"/>
          <w:szCs w:val="28"/>
          <w:lang w:val="x-none" w:eastAsia="x-none"/>
        </w:rPr>
        <w:t xml:space="preserve"> </w:t>
      </w:r>
      <w:r w:rsidRPr="00745878">
        <w:rPr>
          <w:sz w:val="28"/>
          <w:szCs w:val="28"/>
          <w:lang w:eastAsia="x-none"/>
        </w:rPr>
        <w:t xml:space="preserve">Тверской области </w:t>
      </w:r>
      <w:r w:rsidRPr="00745878">
        <w:rPr>
          <w:sz w:val="28"/>
          <w:szCs w:val="28"/>
          <w:lang w:val="x-none" w:eastAsia="x-none"/>
        </w:rPr>
        <w:t>на 20</w:t>
      </w:r>
      <w:r>
        <w:rPr>
          <w:sz w:val="28"/>
          <w:szCs w:val="28"/>
          <w:lang w:eastAsia="x-none"/>
        </w:rPr>
        <w:t>2</w:t>
      </w:r>
      <w:r w:rsidR="004A1CEA">
        <w:rPr>
          <w:sz w:val="28"/>
          <w:szCs w:val="28"/>
          <w:lang w:eastAsia="x-none"/>
        </w:rPr>
        <w:t>5</w:t>
      </w:r>
      <w:r w:rsidRPr="00745878">
        <w:rPr>
          <w:sz w:val="28"/>
          <w:szCs w:val="28"/>
          <w:lang w:val="x-none" w:eastAsia="x-none"/>
        </w:rPr>
        <w:t xml:space="preserve"> год</w:t>
      </w:r>
      <w:r w:rsidRPr="00745878">
        <w:rPr>
          <w:sz w:val="28"/>
          <w:szCs w:val="28"/>
          <w:lang w:eastAsia="x-none"/>
        </w:rPr>
        <w:t xml:space="preserve"> возложить на председателя территориальной избирательной комиссии </w:t>
      </w:r>
      <w:r w:rsidR="00012DD7">
        <w:rPr>
          <w:sz w:val="28"/>
          <w:szCs w:val="28"/>
          <w:lang w:eastAsia="x-none"/>
        </w:rPr>
        <w:t>Оленинского</w:t>
      </w:r>
      <w:r w:rsidRPr="00745878">
        <w:rPr>
          <w:sz w:val="28"/>
          <w:szCs w:val="28"/>
          <w:lang w:eastAsia="x-none"/>
        </w:rPr>
        <w:t xml:space="preserve"> </w:t>
      </w:r>
      <w:r w:rsidR="00501391"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eastAsia="x-none"/>
        </w:rPr>
        <w:t xml:space="preserve"> </w:t>
      </w:r>
      <w:proofErr w:type="spellStart"/>
      <w:r w:rsidR="009821B1">
        <w:rPr>
          <w:sz w:val="28"/>
          <w:szCs w:val="28"/>
          <w:lang w:eastAsia="x-none"/>
        </w:rPr>
        <w:t>О.М.</w:t>
      </w:r>
      <w:r w:rsidR="004A1CEA">
        <w:rPr>
          <w:sz w:val="28"/>
          <w:szCs w:val="28"/>
          <w:lang w:eastAsia="x-none"/>
        </w:rPr>
        <w:t>Кудрявцеву</w:t>
      </w:r>
      <w:proofErr w:type="spellEnd"/>
      <w:r w:rsidRPr="00745878">
        <w:rPr>
          <w:sz w:val="28"/>
          <w:szCs w:val="28"/>
          <w:lang w:eastAsia="x-none"/>
        </w:rPr>
        <w:t>.</w:t>
      </w:r>
    </w:p>
    <w:p w14:paraId="281E7EC7" w14:textId="39B385B0" w:rsidR="00745878" w:rsidRPr="00745878" w:rsidRDefault="00745878" w:rsidP="00745878">
      <w:pPr>
        <w:numPr>
          <w:ilvl w:val="0"/>
          <w:numId w:val="22"/>
        </w:numPr>
        <w:tabs>
          <w:tab w:val="left" w:pos="0"/>
        </w:tabs>
        <w:spacing w:after="240"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Разместить настоящее постановление на сайте </w:t>
      </w:r>
      <w:r w:rsidRPr="00745878">
        <w:rPr>
          <w:sz w:val="28"/>
          <w:szCs w:val="28"/>
          <w:lang w:eastAsia="x-none"/>
        </w:rPr>
        <w:t xml:space="preserve">территориальной </w:t>
      </w:r>
      <w:r w:rsidRPr="00745878">
        <w:rPr>
          <w:sz w:val="28"/>
          <w:szCs w:val="28"/>
          <w:lang w:val="x-none" w:eastAsia="x-none"/>
        </w:rPr>
        <w:t xml:space="preserve">избирательной комиссии </w:t>
      </w:r>
      <w:r w:rsidR="00012DD7">
        <w:rPr>
          <w:sz w:val="28"/>
          <w:szCs w:val="28"/>
          <w:lang w:eastAsia="x-none"/>
        </w:rPr>
        <w:t>Оленинского</w:t>
      </w:r>
      <w:r w:rsidRPr="00745878">
        <w:rPr>
          <w:sz w:val="28"/>
          <w:szCs w:val="28"/>
          <w:lang w:eastAsia="x-none"/>
        </w:rPr>
        <w:t xml:space="preserve"> </w:t>
      </w:r>
      <w:r w:rsidR="00501391"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val="x-none" w:eastAsia="x-none"/>
        </w:rPr>
        <w:t xml:space="preserve"> в </w:t>
      </w:r>
      <w:r w:rsidRPr="00745878">
        <w:rPr>
          <w:sz w:val="28"/>
          <w:szCs w:val="28"/>
          <w:lang w:eastAsia="x-none"/>
        </w:rPr>
        <w:t xml:space="preserve">информационно-телекоммуникационной </w:t>
      </w:r>
      <w:r w:rsidRPr="00745878">
        <w:rPr>
          <w:sz w:val="28"/>
          <w:szCs w:val="28"/>
          <w:lang w:val="x-none" w:eastAsia="x-none"/>
        </w:rPr>
        <w:t xml:space="preserve">сети </w:t>
      </w:r>
      <w:r w:rsidRPr="00745878">
        <w:rPr>
          <w:sz w:val="28"/>
          <w:szCs w:val="28"/>
          <w:lang w:eastAsia="x-none"/>
        </w:rPr>
        <w:t>«</w:t>
      </w:r>
      <w:r w:rsidRPr="00745878">
        <w:rPr>
          <w:sz w:val="28"/>
          <w:szCs w:val="28"/>
          <w:lang w:val="x-none" w:eastAsia="x-none"/>
        </w:rPr>
        <w:t>Интернет</w:t>
      </w:r>
      <w:r w:rsidRPr="00745878">
        <w:rPr>
          <w:sz w:val="28"/>
          <w:szCs w:val="28"/>
          <w:lang w:eastAsia="x-none"/>
        </w:rPr>
        <w:t>»</w:t>
      </w:r>
      <w:r w:rsidRPr="00745878">
        <w:rPr>
          <w:sz w:val="28"/>
          <w:szCs w:val="28"/>
          <w:lang w:val="x-none" w:eastAsia="x-none"/>
        </w:rPr>
        <w:t>.</w:t>
      </w:r>
    </w:p>
    <w:p w14:paraId="34F26159" w14:textId="77777777" w:rsidR="00AC4898" w:rsidRPr="00745878" w:rsidRDefault="00AC4898" w:rsidP="00745878">
      <w:pPr>
        <w:tabs>
          <w:tab w:val="left" w:pos="1134"/>
        </w:tabs>
        <w:spacing w:after="240" w:line="360" w:lineRule="auto"/>
        <w:jc w:val="both"/>
        <w:rPr>
          <w:sz w:val="28"/>
          <w:lang w:val="x-none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14:paraId="1EB2B7CE" w14:textId="77777777" w:rsidTr="00C1689F">
        <w:tc>
          <w:tcPr>
            <w:tcW w:w="4672" w:type="dxa"/>
            <w:vAlign w:val="center"/>
          </w:tcPr>
          <w:p w14:paraId="518D70FE" w14:textId="5AE85E47" w:rsidR="00414FF3" w:rsidRPr="002B1702" w:rsidRDefault="00414FF3" w:rsidP="00501391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</w:t>
            </w:r>
            <w:proofErr w:type="gramStart"/>
            <w:r w:rsidRPr="002B1702">
              <w:rPr>
                <w:sz w:val="28"/>
                <w:szCs w:val="28"/>
              </w:rPr>
              <w:t xml:space="preserve">комиссии  </w:t>
            </w:r>
            <w:r w:rsidR="00012DD7">
              <w:rPr>
                <w:sz w:val="28"/>
                <w:szCs w:val="28"/>
              </w:rPr>
              <w:t>Оленинского</w:t>
            </w:r>
            <w:proofErr w:type="gramEnd"/>
            <w:r w:rsidRPr="002B1702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3A349C10" w14:textId="77777777"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0F53D8D9" w14:textId="65ADE777" w:rsidR="00414FF3" w:rsidRPr="001A1587" w:rsidRDefault="00012DD7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14FF3" w:rsidRPr="001A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414FF3" w:rsidRPr="001A1587">
              <w:rPr>
                <w:sz w:val="28"/>
                <w:szCs w:val="28"/>
              </w:rPr>
              <w:t>.</w:t>
            </w:r>
            <w:r w:rsidR="00414FF3" w:rsidRPr="004A1CEA">
              <w:rPr>
                <w:sz w:val="28"/>
                <w:szCs w:val="28"/>
              </w:rPr>
              <w:t> </w:t>
            </w:r>
            <w:r w:rsidR="004A1CEA" w:rsidRPr="004A1CEA">
              <w:rPr>
                <w:sz w:val="28"/>
                <w:szCs w:val="28"/>
              </w:rPr>
              <w:t>Кудрявцева</w:t>
            </w:r>
          </w:p>
        </w:tc>
      </w:tr>
      <w:tr w:rsidR="00414FF3" w:rsidRPr="002B1702" w14:paraId="455A2918" w14:textId="77777777" w:rsidTr="00C1689F">
        <w:tc>
          <w:tcPr>
            <w:tcW w:w="4672" w:type="dxa"/>
            <w:vAlign w:val="center"/>
          </w:tcPr>
          <w:p w14:paraId="49420B70" w14:textId="77777777"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5BDAAF9" w14:textId="77777777"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5854B96B" w14:textId="77777777"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14:paraId="61EF11E4" w14:textId="77777777" w:rsidTr="00C1689F">
        <w:tc>
          <w:tcPr>
            <w:tcW w:w="4672" w:type="dxa"/>
            <w:vAlign w:val="center"/>
          </w:tcPr>
          <w:p w14:paraId="2EE754C9" w14:textId="0021835F" w:rsidR="00414FF3" w:rsidRDefault="00414FF3" w:rsidP="00501391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7BAC7F67" w14:textId="77777777"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14:paraId="23A09133" w14:textId="3E082BC3" w:rsidR="00414FF3" w:rsidRPr="002B1702" w:rsidRDefault="004A1CEA" w:rsidP="004A1CEA">
            <w:pPr>
              <w:tabs>
                <w:tab w:val="left" w:pos="1134"/>
              </w:tabs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2B8E32CB" w14:textId="77777777"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4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379"/>
        <w:gridCol w:w="3735"/>
        <w:gridCol w:w="4961"/>
      </w:tblGrid>
      <w:tr w:rsidR="00745878" w:rsidRPr="00745878" w14:paraId="07B17010" w14:textId="77777777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F5CDB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FF7E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B7EFB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346D6" w14:textId="77777777" w:rsidR="00745878" w:rsidRPr="00745878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Приложение </w:t>
            </w:r>
          </w:p>
        </w:tc>
      </w:tr>
      <w:tr w:rsidR="00745878" w:rsidRPr="00745878" w14:paraId="4A71B7E1" w14:textId="77777777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D401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5FB10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D6057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C70A" w14:textId="77777777" w:rsidR="00745878" w:rsidRPr="00745878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УТВЕРЖДЕН</w:t>
            </w:r>
          </w:p>
        </w:tc>
      </w:tr>
      <w:tr w:rsidR="00745878" w:rsidRPr="00745878" w14:paraId="3C36617E" w14:textId="77777777" w:rsidTr="00745878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80649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5E64D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0F244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AC974" w14:textId="07DB70D4" w:rsidR="00745878" w:rsidRPr="00745878" w:rsidRDefault="00745878" w:rsidP="00745878">
            <w:pPr>
              <w:ind w:firstLine="126"/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постановлением территориальной избирательной комиссии     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  <w:p w14:paraId="0D4F7489" w14:textId="6811F812" w:rsidR="00745878" w:rsidRPr="00745878" w:rsidRDefault="00745878" w:rsidP="00A604D3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от </w:t>
            </w:r>
            <w:r w:rsidR="00676805">
              <w:rPr>
                <w:bCs/>
                <w:color w:val="000000"/>
                <w:sz w:val="28"/>
                <w:szCs w:val="28"/>
              </w:rPr>
              <w:t>1</w:t>
            </w:r>
            <w:r w:rsidR="004A1CEA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5878">
              <w:rPr>
                <w:bCs/>
                <w:color w:val="000000"/>
                <w:sz w:val="28"/>
                <w:szCs w:val="28"/>
              </w:rPr>
              <w:t>января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A1CEA">
              <w:rPr>
                <w:bCs/>
                <w:color w:val="000000"/>
                <w:sz w:val="28"/>
                <w:szCs w:val="28"/>
              </w:rPr>
              <w:t>5</w:t>
            </w:r>
            <w:r w:rsidR="0050139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5878">
              <w:rPr>
                <w:bCs/>
                <w:color w:val="000000"/>
                <w:sz w:val="28"/>
                <w:szCs w:val="28"/>
              </w:rPr>
              <w:t>г.</w:t>
            </w:r>
            <w:r w:rsidRPr="00745878">
              <w:rPr>
                <w:sz w:val="28"/>
                <w:szCs w:val="28"/>
              </w:rPr>
              <w:t xml:space="preserve"> № </w:t>
            </w:r>
            <w:r w:rsidR="004A1CEA">
              <w:rPr>
                <w:sz w:val="28"/>
                <w:szCs w:val="28"/>
              </w:rPr>
              <w:t>35</w:t>
            </w:r>
            <w:r w:rsidR="00676805">
              <w:rPr>
                <w:sz w:val="28"/>
                <w:szCs w:val="28"/>
              </w:rPr>
              <w:t>/</w:t>
            </w:r>
            <w:r w:rsidR="004A1CEA">
              <w:rPr>
                <w:sz w:val="28"/>
                <w:szCs w:val="28"/>
              </w:rPr>
              <w:t>244</w:t>
            </w:r>
            <w:r w:rsidR="00501391">
              <w:rPr>
                <w:sz w:val="28"/>
                <w:szCs w:val="28"/>
              </w:rPr>
              <w:t>-5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</w:tr>
    </w:tbl>
    <w:p w14:paraId="0D4701AF" w14:textId="77777777" w:rsidR="00745878" w:rsidRPr="00745878" w:rsidRDefault="00745878" w:rsidP="00745878">
      <w:pPr>
        <w:spacing w:before="120"/>
        <w:jc w:val="center"/>
        <w:rPr>
          <w:b/>
          <w:sz w:val="28"/>
          <w:szCs w:val="28"/>
          <w:lang w:val="x-none" w:eastAsia="x-none"/>
        </w:rPr>
      </w:pPr>
      <w:r w:rsidRPr="00745878">
        <w:rPr>
          <w:b/>
          <w:sz w:val="28"/>
          <w:szCs w:val="28"/>
          <w:lang w:val="x-none" w:eastAsia="x-none"/>
        </w:rPr>
        <w:t>ПЛАН</w:t>
      </w:r>
    </w:p>
    <w:p w14:paraId="7818410E" w14:textId="45435ACB" w:rsidR="00745878" w:rsidRPr="00745878" w:rsidRDefault="00745878" w:rsidP="00745878">
      <w:pPr>
        <w:spacing w:after="120"/>
        <w:jc w:val="center"/>
        <w:rPr>
          <w:b/>
          <w:sz w:val="28"/>
          <w:szCs w:val="28"/>
          <w:lang w:val="x-none" w:eastAsia="x-none"/>
        </w:rPr>
      </w:pPr>
      <w:r w:rsidRPr="00745878">
        <w:rPr>
          <w:b/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012DD7">
        <w:rPr>
          <w:b/>
          <w:sz w:val="28"/>
          <w:szCs w:val="28"/>
          <w:lang w:eastAsia="x-none"/>
        </w:rPr>
        <w:t>Оленинском</w:t>
      </w:r>
      <w:r>
        <w:rPr>
          <w:b/>
          <w:sz w:val="28"/>
          <w:szCs w:val="28"/>
          <w:lang w:eastAsia="x-none"/>
        </w:rPr>
        <w:t xml:space="preserve"> муниципальном округе</w:t>
      </w:r>
      <w:r w:rsidRPr="00745878">
        <w:rPr>
          <w:b/>
          <w:sz w:val="28"/>
          <w:szCs w:val="28"/>
          <w:lang w:val="x-none" w:eastAsia="x-none"/>
        </w:rPr>
        <w:t xml:space="preserve"> </w:t>
      </w:r>
      <w:r w:rsidRPr="00745878">
        <w:rPr>
          <w:b/>
          <w:sz w:val="28"/>
          <w:szCs w:val="28"/>
          <w:lang w:eastAsia="x-none"/>
        </w:rPr>
        <w:t xml:space="preserve">Тверской области </w:t>
      </w:r>
      <w:r w:rsidRPr="00745878">
        <w:rPr>
          <w:b/>
          <w:sz w:val="28"/>
          <w:szCs w:val="28"/>
          <w:lang w:val="x-none" w:eastAsia="x-none"/>
        </w:rPr>
        <w:t>на 20</w:t>
      </w:r>
      <w:r>
        <w:rPr>
          <w:b/>
          <w:sz w:val="28"/>
          <w:szCs w:val="28"/>
          <w:lang w:eastAsia="x-none"/>
        </w:rPr>
        <w:t>2</w:t>
      </w:r>
      <w:r w:rsidR="004A1CEA">
        <w:rPr>
          <w:b/>
          <w:sz w:val="28"/>
          <w:szCs w:val="28"/>
          <w:lang w:eastAsia="x-none"/>
        </w:rPr>
        <w:t>5</w:t>
      </w:r>
      <w:r w:rsidRPr="00745878">
        <w:rPr>
          <w:b/>
          <w:sz w:val="28"/>
          <w:szCs w:val="28"/>
          <w:lang w:val="x-none" w:eastAsia="x-none"/>
        </w:rPr>
        <w:t xml:space="preserve"> год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09"/>
        <w:gridCol w:w="3684"/>
        <w:gridCol w:w="2267"/>
      </w:tblGrid>
      <w:tr w:rsidR="00745878" w:rsidRPr="00745878" w14:paraId="1AB952AD" w14:textId="77777777" w:rsidTr="00AD03A6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4B5EA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№ п/п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3A759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7FD43" w14:textId="77777777" w:rsidR="00745878" w:rsidRPr="00745878" w:rsidRDefault="00745878" w:rsidP="00745878">
            <w:pPr>
              <w:spacing w:after="60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745878">
              <w:rPr>
                <w:bCs/>
                <w:iCs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BDDD0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Сроки проведения</w:t>
            </w:r>
          </w:p>
        </w:tc>
      </w:tr>
      <w:tr w:rsidR="00745878" w:rsidRPr="00745878" w14:paraId="2FBBBA84" w14:textId="77777777" w:rsidTr="00AD03A6">
        <w:trPr>
          <w:trHeight w:val="257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56FB8" w14:textId="77777777" w:rsidR="00745878" w:rsidRPr="00745878" w:rsidRDefault="00745878" w:rsidP="00745878">
            <w:pPr>
              <w:ind w:left="-289" w:firstLine="289"/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745878" w:rsidRPr="00745878" w14:paraId="2352E579" w14:textId="77777777" w:rsidTr="00AD03A6">
        <w:trPr>
          <w:trHeight w:val="1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F172B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8B5D3" w14:textId="25AF7B36" w:rsidR="00745878" w:rsidRPr="00745878" w:rsidRDefault="00745878" w:rsidP="00557D62">
            <w:pPr>
              <w:tabs>
                <w:tab w:val="left" w:pos="623"/>
              </w:tabs>
              <w:ind w:left="116" w:right="11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Обобщение информации территориальной избирательной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о реализации мероприятий по повышению правовой культуры избирателей (участников референдума) и обучению организаторов выборов и референдумов в </w:t>
            </w:r>
            <w:r w:rsidR="00012DD7">
              <w:rPr>
                <w:sz w:val="28"/>
                <w:szCs w:val="28"/>
              </w:rPr>
              <w:t>Оленинском</w:t>
            </w:r>
            <w:r>
              <w:rPr>
                <w:sz w:val="28"/>
                <w:szCs w:val="28"/>
              </w:rPr>
              <w:t xml:space="preserve"> </w:t>
            </w:r>
            <w:r w:rsidR="00557D62">
              <w:rPr>
                <w:sz w:val="28"/>
                <w:szCs w:val="28"/>
              </w:rPr>
              <w:t xml:space="preserve">муниципальном </w:t>
            </w:r>
            <w:proofErr w:type="gramStart"/>
            <w:r w:rsidR="00557D62">
              <w:rPr>
                <w:sz w:val="28"/>
                <w:szCs w:val="28"/>
              </w:rPr>
              <w:t xml:space="preserve">округе </w:t>
            </w:r>
            <w:r w:rsidRPr="00745878">
              <w:rPr>
                <w:sz w:val="28"/>
                <w:szCs w:val="28"/>
              </w:rPr>
              <w:t xml:space="preserve"> за</w:t>
            </w:r>
            <w:proofErr w:type="gramEnd"/>
            <w:r w:rsidRPr="00745878">
              <w:rPr>
                <w:sz w:val="28"/>
                <w:szCs w:val="28"/>
              </w:rPr>
              <w:t xml:space="preserve"> 20</w:t>
            </w:r>
            <w:r w:rsidR="00501391">
              <w:rPr>
                <w:sz w:val="28"/>
                <w:szCs w:val="28"/>
              </w:rPr>
              <w:t>2</w:t>
            </w:r>
            <w:r w:rsidR="004A1CEA">
              <w:rPr>
                <w:sz w:val="28"/>
                <w:szCs w:val="28"/>
              </w:rPr>
              <w:t>4</w:t>
            </w:r>
            <w:r w:rsidRPr="007458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41407" w14:textId="08133D6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291D" w14:textId="77777777" w:rsidR="00745878" w:rsidRPr="00745878" w:rsidRDefault="00DA5F1B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45878" w:rsidRPr="00745878" w14:paraId="7FA90930" w14:textId="77777777" w:rsidTr="00AD03A6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A25AE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44C11" w14:textId="7502B219" w:rsidR="00745878" w:rsidRPr="00745878" w:rsidRDefault="00745878" w:rsidP="00557D62">
            <w:pPr>
              <w:tabs>
                <w:tab w:val="left" w:pos="623"/>
              </w:tabs>
              <w:ind w:left="116" w:right="11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Разработка и реализация плана обучения членов территориальной, участковых избирательных комиссий и резерва составов участковых избирательных комиссий на 20</w:t>
            </w:r>
            <w:r>
              <w:rPr>
                <w:sz w:val="28"/>
                <w:szCs w:val="28"/>
              </w:rPr>
              <w:t>2</w:t>
            </w:r>
            <w:r w:rsidR="004A1CEA">
              <w:rPr>
                <w:sz w:val="28"/>
                <w:szCs w:val="28"/>
              </w:rPr>
              <w:t>5</w:t>
            </w:r>
            <w:r w:rsidRPr="007458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7096F" w14:textId="2E94AD81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1B852" w14:textId="77777777" w:rsidR="00745878" w:rsidRPr="00745878" w:rsidRDefault="00557D62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="00501391">
              <w:rPr>
                <w:sz w:val="28"/>
                <w:szCs w:val="28"/>
              </w:rPr>
              <w:t>февраль</w:t>
            </w:r>
          </w:p>
        </w:tc>
      </w:tr>
      <w:tr w:rsidR="00745878" w:rsidRPr="00745878" w14:paraId="419EC353" w14:textId="77777777" w:rsidTr="006F6459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269C1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FD992" w14:textId="24276CD3" w:rsidR="00745878" w:rsidRPr="00745878" w:rsidRDefault="00745878" w:rsidP="00DA5F1B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Взаимодействие с отделом образования администрации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Pr="00745878">
              <w:rPr>
                <w:sz w:val="28"/>
                <w:szCs w:val="28"/>
              </w:rPr>
              <w:t xml:space="preserve"> по организации и проведению </w:t>
            </w:r>
            <w:r w:rsidR="006F6459">
              <w:rPr>
                <w:sz w:val="28"/>
                <w:szCs w:val="28"/>
              </w:rPr>
              <w:t>областного конкурса</w:t>
            </w:r>
            <w:r w:rsidRPr="00745878">
              <w:rPr>
                <w:sz w:val="28"/>
                <w:szCs w:val="28"/>
              </w:rPr>
              <w:t xml:space="preserve"> </w:t>
            </w:r>
            <w:r w:rsidR="006F6459" w:rsidRPr="0006759D">
              <w:rPr>
                <w:sz w:val="28"/>
                <w:szCs w:val="28"/>
              </w:rPr>
              <w:t>«Отражение: выборы глазами детей (история, настоящее, будущее)» для молодых и будущих избирателей на лучший плакат, рисунок, открытку, слоган, четверостишье</w:t>
            </w:r>
            <w:r w:rsidR="00DA5F1B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A8252" w14:textId="6F567FD2" w:rsidR="00745878" w:rsidRPr="00745878" w:rsidRDefault="00745878" w:rsidP="00DA5F1B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bCs/>
                <w:sz w:val="28"/>
                <w:szCs w:val="28"/>
              </w:rPr>
              <w:t>Оленинского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  <w:r w:rsidRPr="00745878">
              <w:rPr>
                <w:bCs/>
                <w:sz w:val="28"/>
                <w:szCs w:val="28"/>
              </w:rPr>
              <w:t xml:space="preserve">, </w:t>
            </w:r>
            <w:r w:rsidR="00E767B4">
              <w:rPr>
                <w:bCs/>
                <w:sz w:val="28"/>
                <w:szCs w:val="28"/>
              </w:rPr>
              <w:t>управление</w:t>
            </w:r>
            <w:r w:rsidRPr="00745878">
              <w:rPr>
                <w:bCs/>
                <w:sz w:val="28"/>
                <w:szCs w:val="28"/>
              </w:rPr>
              <w:t xml:space="preserve"> образования администрации </w:t>
            </w:r>
            <w:r w:rsidR="00012DD7">
              <w:rPr>
                <w:bCs/>
                <w:sz w:val="28"/>
                <w:szCs w:val="28"/>
              </w:rPr>
              <w:t>Оленинского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633D1" w14:textId="77777777" w:rsidR="00745878" w:rsidRPr="00745878" w:rsidRDefault="00557D62" w:rsidP="00557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745878" w:rsidRPr="00745878" w14:paraId="71819F26" w14:textId="77777777" w:rsidTr="00AD03A6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81E4C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F0699" w14:textId="77777777" w:rsidR="00745878" w:rsidRPr="00745878" w:rsidRDefault="00745878" w:rsidP="00745878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D163D" w14:textId="77AF78B4" w:rsidR="00745878" w:rsidRPr="00745878" w:rsidRDefault="00745878" w:rsidP="0074587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bCs/>
                <w:sz w:val="28"/>
                <w:szCs w:val="28"/>
              </w:rPr>
              <w:t>Оленинского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B2043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6AFFD263" w14:textId="77777777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37BD4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33C8" w14:textId="77777777" w:rsidR="00745878" w:rsidRPr="00745878" w:rsidRDefault="00745878" w:rsidP="00DA5F1B">
            <w:pPr>
              <w:ind w:left="116" w:right="11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Оказание методической помощи участковым избирательным комиссиям по вопросам информационно-разъяснительной деятельности </w:t>
            </w:r>
            <w:r w:rsidR="00DA5F1B">
              <w:rPr>
                <w:sz w:val="28"/>
                <w:szCs w:val="28"/>
              </w:rPr>
              <w:t>в межвыборный период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9493C" w14:textId="74D3DC57" w:rsidR="00745878" w:rsidRPr="00745878" w:rsidRDefault="00745878" w:rsidP="0074587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bCs/>
                <w:sz w:val="28"/>
                <w:szCs w:val="28"/>
              </w:rPr>
              <w:t>Оленинского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B6AE0" w14:textId="77777777" w:rsidR="00745878" w:rsidRPr="00745878" w:rsidRDefault="00745878" w:rsidP="0074587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745878" w:rsidRPr="00745878" w14:paraId="37F64CC3" w14:textId="77777777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716F3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86A48" w14:textId="77777777" w:rsidR="00745878" w:rsidRPr="00745878" w:rsidRDefault="00745878" w:rsidP="00745878">
            <w:pPr>
              <w:ind w:left="164" w:right="165" w:firstLine="360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Взаимодействие с образовательными учреждениями по вопросу участия в областных конкурсах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20553" w14:textId="5176727B" w:rsidR="00745878" w:rsidRPr="00745878" w:rsidRDefault="00745878" w:rsidP="00DA5F1B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</w:t>
            </w:r>
            <w:r w:rsidR="00E767B4">
              <w:rPr>
                <w:sz w:val="28"/>
              </w:rPr>
              <w:t>управление</w:t>
            </w:r>
            <w:r w:rsidRPr="00745878">
              <w:rPr>
                <w:sz w:val="28"/>
              </w:rPr>
              <w:t xml:space="preserve"> образования администрации </w:t>
            </w:r>
            <w:r w:rsidR="00012DD7">
              <w:rPr>
                <w:sz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331B2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0187E248" w14:textId="77777777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B992C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02000" w14:textId="290DD498" w:rsidR="00745878" w:rsidRPr="00557D62" w:rsidRDefault="00745878" w:rsidP="00745878">
            <w:pPr>
              <w:ind w:left="116"/>
              <w:rPr>
                <w:sz w:val="28"/>
                <w:szCs w:val="28"/>
                <w:lang w:eastAsia="x-none"/>
              </w:rPr>
            </w:pPr>
            <w:r w:rsidRPr="00745878">
              <w:rPr>
                <w:bCs/>
                <w:sz w:val="28"/>
                <w:szCs w:val="28"/>
                <w:lang w:val="x-none" w:eastAsia="x-none"/>
              </w:rPr>
              <w:t xml:space="preserve">Взаимодействие с </w:t>
            </w:r>
            <w:r w:rsidR="009821B1">
              <w:t xml:space="preserve"> </w:t>
            </w:r>
            <w:r w:rsidR="009821B1" w:rsidRPr="009821B1">
              <w:rPr>
                <w:bCs/>
                <w:sz w:val="28"/>
                <w:szCs w:val="28"/>
                <w:lang w:val="x-none" w:eastAsia="x-none"/>
              </w:rPr>
              <w:t>Оленинск</w:t>
            </w:r>
            <w:r w:rsidR="009821B1">
              <w:rPr>
                <w:bCs/>
                <w:sz w:val="28"/>
                <w:szCs w:val="28"/>
                <w:lang w:eastAsia="x-none"/>
              </w:rPr>
              <w:t>ой</w:t>
            </w:r>
            <w:r w:rsidR="009821B1" w:rsidRPr="009821B1">
              <w:rPr>
                <w:bCs/>
                <w:sz w:val="28"/>
                <w:szCs w:val="28"/>
                <w:lang w:val="x-none" w:eastAsia="x-none"/>
              </w:rPr>
              <w:t xml:space="preserve"> централ</w:t>
            </w:r>
            <w:r w:rsidR="009821B1">
              <w:rPr>
                <w:bCs/>
                <w:sz w:val="28"/>
                <w:szCs w:val="28"/>
                <w:lang w:eastAsia="x-none"/>
              </w:rPr>
              <w:t>ьной</w:t>
            </w:r>
            <w:r w:rsidR="009821B1" w:rsidRPr="009821B1">
              <w:rPr>
                <w:bCs/>
                <w:sz w:val="28"/>
                <w:szCs w:val="28"/>
                <w:lang w:val="x-none" w:eastAsia="x-none"/>
              </w:rPr>
              <w:t xml:space="preserve"> библиоте</w:t>
            </w:r>
            <w:r w:rsidR="009821B1">
              <w:rPr>
                <w:bCs/>
                <w:sz w:val="28"/>
                <w:szCs w:val="28"/>
                <w:lang w:eastAsia="x-none"/>
              </w:rPr>
              <w:t>кой</w:t>
            </w:r>
            <w:r w:rsidR="009821B1" w:rsidRPr="009821B1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745878">
              <w:rPr>
                <w:bCs/>
                <w:sz w:val="28"/>
                <w:szCs w:val="28"/>
                <w:lang w:val="x-none" w:eastAsia="x-none"/>
              </w:rPr>
              <w:t xml:space="preserve"> по организации выставок</w:t>
            </w:r>
            <w:r w:rsidR="00557D62">
              <w:rPr>
                <w:bCs/>
                <w:sz w:val="28"/>
                <w:szCs w:val="28"/>
                <w:lang w:eastAsia="x-none"/>
              </w:rPr>
              <w:t>, круглых столов, тематических бесед.</w:t>
            </w:r>
          </w:p>
          <w:p w14:paraId="15B872F3" w14:textId="77777777" w:rsidR="00745878" w:rsidRPr="00745878" w:rsidRDefault="00745878" w:rsidP="00745878">
            <w:pPr>
              <w:ind w:left="164" w:right="165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39615" w14:textId="77777777" w:rsidR="009821B1" w:rsidRDefault="00745878" w:rsidP="00745878">
            <w:pPr>
              <w:jc w:val="center"/>
              <w:rPr>
                <w:bCs/>
                <w:sz w:val="28"/>
                <w:szCs w:val="28"/>
              </w:rPr>
            </w:pPr>
            <w:r w:rsidRPr="00745878">
              <w:rPr>
                <w:sz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="009821B1">
              <w:rPr>
                <w:bCs/>
                <w:sz w:val="28"/>
                <w:szCs w:val="28"/>
              </w:rPr>
              <w:t>,</w:t>
            </w:r>
          </w:p>
          <w:p w14:paraId="54B19915" w14:textId="72A86465" w:rsidR="009821B1" w:rsidRDefault="009821B1" w:rsidP="00745878">
            <w:pPr>
              <w:jc w:val="center"/>
              <w:rPr>
                <w:bCs/>
                <w:sz w:val="28"/>
                <w:szCs w:val="28"/>
              </w:rPr>
            </w:pPr>
            <w:r w:rsidRPr="009821B1">
              <w:rPr>
                <w:bCs/>
                <w:sz w:val="28"/>
                <w:szCs w:val="28"/>
              </w:rPr>
              <w:t>Оленинск</w:t>
            </w:r>
            <w:r>
              <w:rPr>
                <w:bCs/>
                <w:sz w:val="28"/>
                <w:szCs w:val="28"/>
              </w:rPr>
              <w:t>ая</w:t>
            </w:r>
          </w:p>
          <w:p w14:paraId="601E8AAC" w14:textId="5175416D" w:rsidR="00745878" w:rsidRPr="00745878" w:rsidRDefault="009821B1" w:rsidP="00745878">
            <w:pPr>
              <w:jc w:val="center"/>
              <w:rPr>
                <w:bCs/>
                <w:sz w:val="28"/>
                <w:szCs w:val="28"/>
              </w:rPr>
            </w:pPr>
            <w:r w:rsidRPr="009821B1">
              <w:rPr>
                <w:bCs/>
                <w:sz w:val="28"/>
                <w:szCs w:val="28"/>
              </w:rPr>
              <w:t xml:space="preserve"> центральн</w:t>
            </w:r>
            <w:r>
              <w:rPr>
                <w:bCs/>
                <w:sz w:val="28"/>
                <w:szCs w:val="28"/>
              </w:rPr>
              <w:t>ая</w:t>
            </w:r>
            <w:r w:rsidRPr="009821B1">
              <w:rPr>
                <w:bCs/>
                <w:sz w:val="28"/>
                <w:szCs w:val="28"/>
              </w:rPr>
              <w:t xml:space="preserve"> библиотек</w:t>
            </w:r>
            <w:r>
              <w:rPr>
                <w:bCs/>
                <w:sz w:val="28"/>
                <w:szCs w:val="28"/>
              </w:rPr>
              <w:t>а</w:t>
            </w:r>
            <w:r w:rsidRPr="009821B1">
              <w:rPr>
                <w:bCs/>
                <w:sz w:val="28"/>
                <w:szCs w:val="28"/>
              </w:rPr>
              <w:t xml:space="preserve">  </w:t>
            </w:r>
          </w:p>
          <w:p w14:paraId="0EBAE3BF" w14:textId="12A19540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FC225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7D7378EB" w14:textId="77777777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44B7A" w14:textId="509BE0E4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</w:t>
            </w:r>
            <w:r w:rsidR="009821B1">
              <w:rPr>
                <w:sz w:val="28"/>
                <w:szCs w:val="28"/>
              </w:rPr>
              <w:t>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072B1" w14:textId="77777777" w:rsidR="00745878" w:rsidRPr="00745878" w:rsidRDefault="00745878" w:rsidP="00745878">
            <w:pPr>
              <w:ind w:left="116"/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  <w:lang w:eastAsia="x-none"/>
              </w:rPr>
              <w:t>Проведение совещаний с участием работников органов местного самоуправления по вопросам изменения избирательного законодательства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CD54D" w14:textId="5FE039CB" w:rsidR="00745878" w:rsidRPr="00745878" w:rsidRDefault="00745878" w:rsidP="00AD03A6">
            <w:pPr>
              <w:jc w:val="center"/>
              <w:rPr>
                <w:sz w:val="28"/>
              </w:rPr>
            </w:pPr>
            <w:r w:rsidRPr="00745878">
              <w:rPr>
                <w:sz w:val="28"/>
              </w:rPr>
              <w:t xml:space="preserve">Администрация </w:t>
            </w:r>
            <w:r w:rsidR="00012DD7">
              <w:rPr>
                <w:sz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  <w:r w:rsidRPr="00745878">
              <w:rPr>
                <w:sz w:val="28"/>
              </w:rPr>
              <w:t xml:space="preserve">, </w:t>
            </w: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FE57B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310226F5" w14:textId="77777777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2DC63" w14:textId="26D2ED64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</w:t>
            </w:r>
            <w:r w:rsidR="009821B1">
              <w:rPr>
                <w:sz w:val="28"/>
                <w:szCs w:val="28"/>
              </w:rPr>
              <w:t>9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D961B" w14:textId="3E189FB7" w:rsidR="00745878" w:rsidRPr="00745878" w:rsidRDefault="00745878" w:rsidP="00745878">
            <w:pPr>
              <w:ind w:left="116"/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  <w:lang w:eastAsia="x-none"/>
              </w:rPr>
              <w:t xml:space="preserve">Обновление материалов информационного стенда территориальной избирательной комиссии </w:t>
            </w:r>
            <w:r w:rsidR="00012DD7">
              <w:rPr>
                <w:sz w:val="28"/>
                <w:szCs w:val="28"/>
                <w:lang w:eastAsia="x-none"/>
              </w:rPr>
              <w:t>Оленинского</w:t>
            </w:r>
            <w:r w:rsidRPr="00745878">
              <w:rPr>
                <w:sz w:val="28"/>
                <w:szCs w:val="28"/>
                <w:lang w:eastAsia="x-none"/>
              </w:rPr>
              <w:t xml:space="preserve"> </w:t>
            </w:r>
            <w:r w:rsidR="00501391">
              <w:rPr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8956" w14:textId="046E8E1A" w:rsidR="00745878" w:rsidRPr="00745878" w:rsidRDefault="00745878" w:rsidP="00745878">
            <w:pPr>
              <w:jc w:val="center"/>
              <w:rPr>
                <w:sz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58814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4C32D8CD" w14:textId="77777777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D479E" w14:textId="1A8C78B2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1.1</w:t>
            </w:r>
            <w:r w:rsidR="009821B1">
              <w:rPr>
                <w:sz w:val="28"/>
                <w:szCs w:val="28"/>
              </w:rPr>
              <w:t>0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13E3B" w14:textId="223EB2E9" w:rsidR="00745878" w:rsidRPr="00745878" w:rsidRDefault="00745878" w:rsidP="00AD03A6">
            <w:pPr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  <w:lang w:eastAsia="x-none"/>
              </w:rPr>
              <w:t xml:space="preserve"> Подготовка публикаций о деятельности территориальной и участковых избирательных комиссий для дальнейшего размещения в газете «</w:t>
            </w:r>
            <w:r w:rsidR="009821B1">
              <w:rPr>
                <w:sz w:val="28"/>
                <w:szCs w:val="28"/>
                <w:lang w:eastAsia="x-none"/>
              </w:rPr>
              <w:t>Наша</w:t>
            </w:r>
            <w:r w:rsidR="00AD03A6">
              <w:rPr>
                <w:sz w:val="28"/>
                <w:szCs w:val="28"/>
                <w:lang w:eastAsia="x-none"/>
              </w:rPr>
              <w:t xml:space="preserve"> жизнь</w:t>
            </w:r>
            <w:r w:rsidRPr="00745878">
              <w:rPr>
                <w:sz w:val="28"/>
                <w:szCs w:val="28"/>
                <w:lang w:eastAsia="x-none"/>
              </w:rPr>
              <w:t xml:space="preserve">» и на сайте территориальной избирательной комиссии </w:t>
            </w:r>
            <w:r w:rsidR="00012DD7">
              <w:rPr>
                <w:sz w:val="28"/>
                <w:szCs w:val="28"/>
                <w:lang w:eastAsia="x-none"/>
              </w:rPr>
              <w:t>Оленинского</w:t>
            </w:r>
            <w:r w:rsidRPr="00745878">
              <w:rPr>
                <w:sz w:val="28"/>
                <w:szCs w:val="28"/>
                <w:lang w:eastAsia="x-none"/>
              </w:rPr>
              <w:t xml:space="preserve"> </w:t>
            </w:r>
            <w:r w:rsidR="00501391">
              <w:rPr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D425C" w14:textId="0855EAB6" w:rsidR="00745878" w:rsidRPr="00745878" w:rsidRDefault="00745878" w:rsidP="00745878">
            <w:pPr>
              <w:jc w:val="center"/>
              <w:rPr>
                <w:sz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7B6F6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79E4EF3C" w14:textId="77777777" w:rsidTr="00AD03A6">
        <w:trPr>
          <w:trHeight w:val="82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41DB8" w14:textId="77777777" w:rsidR="00745878" w:rsidRPr="00745878" w:rsidRDefault="00745878" w:rsidP="00745878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745878">
              <w:rPr>
                <w:b/>
                <w:bCs/>
                <w:sz w:val="28"/>
                <w:szCs w:val="28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745878" w:rsidRPr="00745878" w14:paraId="7457720F" w14:textId="77777777" w:rsidTr="00AD03A6">
        <w:trPr>
          <w:trHeight w:val="9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AD75E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513AE" w14:textId="1642D060" w:rsidR="00745878" w:rsidRPr="00745878" w:rsidRDefault="00745878" w:rsidP="00557D62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Реализация планов обучения членов территориальной и участковых избирательных комиссий, других участников избирательного процесса в 20</w:t>
            </w:r>
            <w:r w:rsidR="00AD03A6">
              <w:rPr>
                <w:sz w:val="28"/>
                <w:szCs w:val="28"/>
              </w:rPr>
              <w:t>2</w:t>
            </w:r>
            <w:r w:rsidR="004A1CEA">
              <w:rPr>
                <w:sz w:val="28"/>
                <w:szCs w:val="28"/>
              </w:rPr>
              <w:t>5</w:t>
            </w:r>
            <w:r w:rsidRPr="0074587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0CE95" w14:textId="789073F9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1F1D5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период, по отдельному плану</w:t>
            </w:r>
          </w:p>
        </w:tc>
      </w:tr>
      <w:tr w:rsidR="00745878" w:rsidRPr="00745878" w14:paraId="01B5964B" w14:textId="77777777" w:rsidTr="00DA5F1B">
        <w:trPr>
          <w:trHeight w:val="4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FA90D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53E73" w14:textId="487B7B3B" w:rsidR="00745878" w:rsidRPr="00745878" w:rsidRDefault="00745878" w:rsidP="00DA5F1B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Проведение совещаний с руководителями и представителями местных отделений политических партий по вопросам информационно-разъяснительной </w:t>
            </w:r>
            <w:proofErr w:type="gramStart"/>
            <w:r w:rsidRPr="00745878">
              <w:rPr>
                <w:sz w:val="28"/>
                <w:szCs w:val="28"/>
              </w:rPr>
              <w:t xml:space="preserve">деятельности </w:t>
            </w:r>
            <w:r w:rsidR="00DA5F1B">
              <w:rPr>
                <w:sz w:val="28"/>
                <w:szCs w:val="28"/>
              </w:rPr>
              <w:t>,</w:t>
            </w:r>
            <w:proofErr w:type="gramEnd"/>
            <w:r w:rsidR="00557D62">
              <w:rPr>
                <w:sz w:val="28"/>
                <w:szCs w:val="28"/>
              </w:rPr>
              <w:t xml:space="preserve"> участие в</w:t>
            </w:r>
            <w:r w:rsidR="00DA5F1B">
              <w:rPr>
                <w:sz w:val="28"/>
                <w:szCs w:val="28"/>
              </w:rPr>
              <w:t xml:space="preserve"> сбор</w:t>
            </w:r>
            <w:r w:rsidR="004A1CEA">
              <w:rPr>
                <w:sz w:val="28"/>
                <w:szCs w:val="28"/>
              </w:rPr>
              <w:t>е</w:t>
            </w:r>
            <w:r w:rsidR="00DA5F1B">
              <w:rPr>
                <w:sz w:val="28"/>
                <w:szCs w:val="28"/>
              </w:rPr>
              <w:t xml:space="preserve"> предложений для дополнительного зачисления в резерв составов участковых комиссий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99CBE" w14:textId="0C6E24E0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EEC21" w14:textId="77777777" w:rsidR="00745878" w:rsidRPr="00745878" w:rsidRDefault="00DA5F1B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745878" w:rsidRPr="00745878" w14:paraId="3BCBD1A6" w14:textId="77777777" w:rsidTr="00AD03A6">
        <w:trPr>
          <w:trHeight w:val="10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368BB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58B3A" w14:textId="006061DC" w:rsidR="00745878" w:rsidRPr="00745878" w:rsidRDefault="00745878" w:rsidP="00557D62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Обучение членов </w:t>
            </w:r>
            <w:r w:rsidR="00DA5F1B">
              <w:rPr>
                <w:sz w:val="28"/>
                <w:szCs w:val="28"/>
              </w:rPr>
              <w:t xml:space="preserve">территориальной избирательной комиссии, </w:t>
            </w:r>
            <w:r w:rsidRPr="00745878">
              <w:rPr>
                <w:sz w:val="28"/>
                <w:szCs w:val="28"/>
              </w:rPr>
              <w:t xml:space="preserve">участковых избирательных комиссий, кадрового резерва участковых комиссий </w:t>
            </w:r>
            <w:r w:rsidR="00AD03A6">
              <w:rPr>
                <w:sz w:val="28"/>
                <w:szCs w:val="28"/>
              </w:rPr>
              <w:t>в 202</w:t>
            </w:r>
            <w:r w:rsidR="004A1CEA">
              <w:rPr>
                <w:sz w:val="28"/>
                <w:szCs w:val="28"/>
              </w:rPr>
              <w:t>5</w:t>
            </w:r>
            <w:r w:rsidR="00AD03A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10E1" w14:textId="46482A35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3554A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отдельному плану</w:t>
            </w:r>
          </w:p>
        </w:tc>
      </w:tr>
      <w:tr w:rsidR="00745878" w:rsidRPr="00745878" w14:paraId="2368B65F" w14:textId="77777777" w:rsidTr="00AD03A6">
        <w:trPr>
          <w:trHeight w:val="11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69803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2623C" w14:textId="323C26E2" w:rsidR="00745878" w:rsidRPr="00745878" w:rsidRDefault="00745878" w:rsidP="00AD03A6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рабочих встречах с представителями районной газеты «</w:t>
            </w:r>
            <w:r w:rsidR="009821B1">
              <w:rPr>
                <w:sz w:val="28"/>
                <w:szCs w:val="28"/>
              </w:rPr>
              <w:t>Наша</w:t>
            </w:r>
            <w:r w:rsidR="00AD03A6">
              <w:rPr>
                <w:sz w:val="28"/>
                <w:szCs w:val="28"/>
              </w:rPr>
              <w:t xml:space="preserve"> жизнь</w:t>
            </w:r>
            <w:r w:rsidRPr="00745878">
              <w:rPr>
                <w:sz w:val="28"/>
                <w:szCs w:val="28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8C03" w14:textId="51C77645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B1E5D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7C660A01" w14:textId="77777777" w:rsidTr="00AD03A6">
        <w:trPr>
          <w:trHeight w:val="6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91329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0CBA8" w14:textId="11DD5F92" w:rsidR="00745878" w:rsidRPr="00745878" w:rsidRDefault="00745878" w:rsidP="00745878">
            <w:pPr>
              <w:ind w:left="116" w:right="165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Участие председателя, членов территориальной избирательной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</w:t>
            </w:r>
            <w:proofErr w:type="gramStart"/>
            <w:r w:rsidRPr="00745878">
              <w:rPr>
                <w:sz w:val="28"/>
                <w:szCs w:val="28"/>
              </w:rPr>
              <w:t>в</w:t>
            </w:r>
            <w:r w:rsidR="004A1CEA">
              <w:rPr>
                <w:sz w:val="28"/>
                <w:szCs w:val="28"/>
              </w:rPr>
              <w:t xml:space="preserve"> </w:t>
            </w:r>
            <w:r w:rsidRPr="00745878">
              <w:rPr>
                <w:sz w:val="28"/>
                <w:szCs w:val="28"/>
              </w:rPr>
              <w:t>семинарах</w:t>
            </w:r>
            <w:proofErr w:type="gramEnd"/>
            <w:r w:rsidRPr="00745878">
              <w:rPr>
                <w:sz w:val="28"/>
                <w:szCs w:val="28"/>
              </w:rPr>
              <w:t xml:space="preserve">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1DBFA" w14:textId="5DF14B9F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Избирательная комиссия Тверской области, 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0DE89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3F16F7E1" w14:textId="77777777" w:rsidTr="00AD03A6">
        <w:trPr>
          <w:trHeight w:val="7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AB934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2.</w:t>
            </w:r>
            <w:r w:rsidR="0073553D">
              <w:rPr>
                <w:sz w:val="28"/>
                <w:szCs w:val="28"/>
              </w:rPr>
              <w:t>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FEF02" w14:textId="77777777" w:rsidR="00745878" w:rsidRPr="00745878" w:rsidRDefault="00745878" w:rsidP="00745878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семинарах, круглых столах, и иных мероприятиях, проводимых органами местного самоуправления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107F3" w14:textId="49CBAA02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AE884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259D063E" w14:textId="77777777" w:rsidTr="00AD03A6">
        <w:trPr>
          <w:trHeight w:val="10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04A1A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7BFB5" w14:textId="77777777" w:rsidR="00745878" w:rsidRPr="00745878" w:rsidRDefault="00745878" w:rsidP="00745878">
            <w:pPr>
              <w:tabs>
                <w:tab w:val="left" w:pos="2760"/>
              </w:tabs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color w:val="000000"/>
                <w:sz w:val="28"/>
                <w:szCs w:val="28"/>
              </w:rPr>
              <w:t>Участие в проведении встреч, круглых столов, иных мероприятий с молодыми избирателями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24AC3" w14:textId="04CCE1CD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E3AB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7F41EA3F" w14:textId="77777777" w:rsidTr="00AD03A6">
        <w:trPr>
          <w:trHeight w:val="14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53A50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AD4F9" w14:textId="52BE7958" w:rsidR="00745878" w:rsidRPr="00745878" w:rsidRDefault="00745878" w:rsidP="006F6459">
            <w:pPr>
              <w:tabs>
                <w:tab w:val="left" w:pos="2760"/>
              </w:tabs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Участие в рабочих встречах с представителями </w:t>
            </w:r>
            <w:r w:rsidR="006F6459">
              <w:rPr>
                <w:sz w:val="28"/>
                <w:szCs w:val="28"/>
              </w:rPr>
              <w:t>комплексного центра</w:t>
            </w:r>
            <w:r w:rsidRPr="00745878">
              <w:rPr>
                <w:sz w:val="28"/>
                <w:szCs w:val="28"/>
              </w:rPr>
              <w:t xml:space="preserve"> социально</w:t>
            </w:r>
            <w:r w:rsidR="006F6459">
              <w:rPr>
                <w:sz w:val="28"/>
                <w:szCs w:val="28"/>
              </w:rPr>
              <w:t>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6F6459">
              <w:rPr>
                <w:sz w:val="28"/>
                <w:szCs w:val="28"/>
              </w:rPr>
              <w:t>обслуживания</w:t>
            </w:r>
            <w:r w:rsidRPr="00745878">
              <w:rPr>
                <w:sz w:val="28"/>
                <w:szCs w:val="28"/>
              </w:rPr>
              <w:t xml:space="preserve"> населения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по вопросам обеспечения избирательных прав граждан с ограниченными возможностями здоровья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19FD" w14:textId="2FE190F9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6EE53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72D8FB95" w14:textId="77777777" w:rsidTr="00AD03A6">
        <w:trPr>
          <w:trHeight w:val="452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47C15" w14:textId="77777777" w:rsidR="00745878" w:rsidRPr="00745878" w:rsidRDefault="00745878" w:rsidP="00745878">
            <w:pPr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745878" w:rsidRPr="00745878" w14:paraId="6A30EB69" w14:textId="77777777" w:rsidTr="00AD03A6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867B0" w14:textId="77777777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73553D">
              <w:rPr>
                <w:sz w:val="28"/>
                <w:szCs w:val="28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E756C" w14:textId="7E988009" w:rsidR="00745878" w:rsidRPr="00745878" w:rsidRDefault="00745878" w:rsidP="00745878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Размещение на сайте территориальной избирательной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сети «Интернет» основных мероприятий по повышению правовой культуры избирателей (участников референдума) и информации по вопросам избирательного права и избирательного процесса в целях повышения уровня профессиональной подготовки организаторов выборов (референдумов)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B89B2" w14:textId="0CA54A42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E6D3A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10022F48" w14:textId="77777777" w:rsidTr="00AD03A6">
        <w:trPr>
          <w:trHeight w:val="1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414D4" w14:textId="77777777" w:rsidR="00745878" w:rsidRPr="00745878" w:rsidRDefault="00745878" w:rsidP="00DA5F1B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DA5F1B">
              <w:rPr>
                <w:sz w:val="28"/>
                <w:szCs w:val="28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FEDB9" w14:textId="44014BC9" w:rsidR="00745878" w:rsidRPr="00745878" w:rsidRDefault="00745878" w:rsidP="00AD03A6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 Освещение реализации мероприятий по повышению правовой культуры избирателей в районной газете «</w:t>
            </w:r>
            <w:r w:rsidR="009821B1">
              <w:rPr>
                <w:sz w:val="28"/>
                <w:szCs w:val="28"/>
              </w:rPr>
              <w:t>Наша</w:t>
            </w:r>
            <w:r w:rsidR="00AD03A6">
              <w:rPr>
                <w:sz w:val="28"/>
                <w:szCs w:val="28"/>
              </w:rPr>
              <w:t xml:space="preserve"> жизнь</w:t>
            </w:r>
            <w:r w:rsidRPr="00745878">
              <w:rPr>
                <w:sz w:val="28"/>
                <w:szCs w:val="28"/>
              </w:rPr>
              <w:t xml:space="preserve">», на сайте территориальной избирательной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F8A7B" w14:textId="6351DA84" w:rsidR="00745878" w:rsidRPr="00745878" w:rsidRDefault="00745878" w:rsidP="00745878">
            <w:pPr>
              <w:jc w:val="center"/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053F8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0B8260D8" w14:textId="77777777" w:rsidTr="00AD03A6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C9CFF" w14:textId="77777777" w:rsidR="00745878" w:rsidRPr="00745878" w:rsidRDefault="00745878" w:rsidP="00DA5F1B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3.</w:t>
            </w:r>
            <w:r w:rsidR="00DA5F1B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FB330" w14:textId="03AC50C8" w:rsidR="00745878" w:rsidRPr="00745878" w:rsidRDefault="00745878" w:rsidP="00AD03A6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Подготовка тематических публикаций и выступлений, разъясняющих избирательное законодательство в районной газете «</w:t>
            </w:r>
            <w:r w:rsidR="009821B1">
              <w:rPr>
                <w:sz w:val="28"/>
                <w:szCs w:val="28"/>
              </w:rPr>
              <w:t>Наша</w:t>
            </w:r>
            <w:r w:rsidR="00AD03A6">
              <w:rPr>
                <w:sz w:val="28"/>
                <w:szCs w:val="28"/>
              </w:rPr>
              <w:t xml:space="preserve"> жизнь</w:t>
            </w:r>
            <w:r w:rsidRPr="00745878">
              <w:rPr>
                <w:sz w:val="28"/>
                <w:szCs w:val="28"/>
              </w:rPr>
              <w:t xml:space="preserve">», размещение на сайте территориальной избирательной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9F608" w14:textId="654EACD9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05038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74ACC14B" w14:textId="77777777" w:rsidTr="00AD03A6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9F28C" w14:textId="77777777" w:rsidR="00745878" w:rsidRPr="00745878" w:rsidRDefault="00745878" w:rsidP="00DA5F1B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DA5F1B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AA18E" w14:textId="7B46848E" w:rsidR="00745878" w:rsidRPr="00745878" w:rsidRDefault="00745878" w:rsidP="00745878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Организация и проведение тематических бесед, выступлений, встреч по разъяснению избирательного законодательства среди инвалидов в </w:t>
            </w:r>
            <w:r w:rsidR="00427574">
              <w:rPr>
                <w:sz w:val="28"/>
                <w:szCs w:val="28"/>
              </w:rPr>
              <w:t>ГБУ «</w:t>
            </w:r>
            <w:r w:rsidRPr="00745878">
              <w:rPr>
                <w:sz w:val="28"/>
                <w:szCs w:val="28"/>
              </w:rPr>
              <w:t>КЦСОН</w:t>
            </w:r>
            <w:r w:rsidR="00427574">
              <w:rPr>
                <w:sz w:val="28"/>
                <w:szCs w:val="28"/>
              </w:rPr>
              <w:t>»</w:t>
            </w:r>
            <w:r w:rsidRPr="00745878">
              <w:rPr>
                <w:sz w:val="28"/>
                <w:szCs w:val="28"/>
              </w:rPr>
              <w:t xml:space="preserve">, в </w:t>
            </w:r>
            <w:r w:rsidR="009821B1">
              <w:rPr>
                <w:sz w:val="28"/>
                <w:szCs w:val="28"/>
              </w:rPr>
              <w:t>Оленинской</w:t>
            </w:r>
            <w:r w:rsidRPr="00745878">
              <w:rPr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  <w:p w14:paraId="36C47D02" w14:textId="77777777" w:rsidR="00745878" w:rsidRPr="00745878" w:rsidRDefault="00745878" w:rsidP="00745878">
            <w:pPr>
              <w:ind w:left="116" w:right="16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C86F3" w14:textId="2EDD360A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1EE39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 (по согласованию)</w:t>
            </w:r>
          </w:p>
        </w:tc>
      </w:tr>
      <w:tr w:rsidR="00745878" w:rsidRPr="00745878" w14:paraId="596BF588" w14:textId="77777777" w:rsidTr="00AD03A6">
        <w:trPr>
          <w:trHeight w:val="31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04A1E" w14:textId="77777777" w:rsidR="004D5A27" w:rsidRDefault="004D5A27" w:rsidP="00745878">
            <w:pPr>
              <w:jc w:val="center"/>
              <w:rPr>
                <w:b/>
                <w:sz w:val="28"/>
                <w:szCs w:val="28"/>
              </w:rPr>
            </w:pPr>
          </w:p>
          <w:p w14:paraId="2EA81BB8" w14:textId="77777777" w:rsidR="004D5A27" w:rsidRDefault="004D5A27" w:rsidP="00745878">
            <w:pPr>
              <w:jc w:val="center"/>
              <w:rPr>
                <w:b/>
                <w:sz w:val="28"/>
                <w:szCs w:val="28"/>
              </w:rPr>
            </w:pPr>
          </w:p>
          <w:p w14:paraId="023C2BE1" w14:textId="77777777" w:rsidR="00745878" w:rsidRPr="00745878" w:rsidRDefault="00745878" w:rsidP="00745878">
            <w:pPr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745878" w:rsidRPr="00745878" w14:paraId="4C87DA25" w14:textId="77777777" w:rsidTr="00DA5F1B">
        <w:trPr>
          <w:trHeight w:val="1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7555A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21A3D" w14:textId="50466695" w:rsidR="00745878" w:rsidRPr="00745878" w:rsidRDefault="001D3D9C" w:rsidP="004D5A27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</w:t>
            </w:r>
            <w:r w:rsidR="00DA5F1B">
              <w:rPr>
                <w:sz w:val="28"/>
                <w:szCs w:val="28"/>
              </w:rPr>
              <w:t xml:space="preserve">омощь в </w:t>
            </w:r>
            <w:proofErr w:type="gramStart"/>
            <w:r w:rsidR="004D5A27">
              <w:rPr>
                <w:sz w:val="28"/>
                <w:szCs w:val="28"/>
              </w:rPr>
              <w:t xml:space="preserve">работе </w:t>
            </w:r>
            <w:r w:rsidR="00DA5F1B">
              <w:rPr>
                <w:sz w:val="28"/>
                <w:szCs w:val="28"/>
              </w:rPr>
              <w:t xml:space="preserve"> клуба</w:t>
            </w:r>
            <w:proofErr w:type="gramEnd"/>
            <w:r w:rsidR="00DA5F1B">
              <w:rPr>
                <w:sz w:val="28"/>
                <w:szCs w:val="28"/>
              </w:rPr>
              <w:t xml:space="preserve"> молодых избирателей при </w:t>
            </w:r>
            <w:r w:rsidR="009821B1">
              <w:rPr>
                <w:sz w:val="28"/>
                <w:szCs w:val="28"/>
              </w:rPr>
              <w:t>Оленинской</w:t>
            </w:r>
            <w:r>
              <w:rPr>
                <w:sz w:val="28"/>
                <w:szCs w:val="28"/>
              </w:rPr>
              <w:t xml:space="preserve"> центральной библиотек</w:t>
            </w:r>
            <w:r w:rsidR="009821B1">
              <w:rPr>
                <w:sz w:val="28"/>
                <w:szCs w:val="28"/>
              </w:rPr>
              <w:t>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56701" w14:textId="755B22AC" w:rsidR="00745878" w:rsidRPr="00745878" w:rsidRDefault="001D3D9C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отдел библиотеки,</w:t>
            </w:r>
            <w:r w:rsidRPr="001D3D9C">
              <w:rPr>
                <w:sz w:val="28"/>
                <w:szCs w:val="28"/>
              </w:rPr>
              <w:t xml:space="preserve"> 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1D3D9C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D9131" w14:textId="77777777" w:rsidR="00745878" w:rsidRPr="00745878" w:rsidRDefault="004D5A27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="001D3D9C">
              <w:rPr>
                <w:sz w:val="28"/>
                <w:szCs w:val="28"/>
              </w:rPr>
              <w:t xml:space="preserve"> </w:t>
            </w:r>
          </w:p>
        </w:tc>
      </w:tr>
      <w:tr w:rsidR="00DA5F1B" w:rsidRPr="00745878" w14:paraId="0C53FCFF" w14:textId="77777777" w:rsidTr="00AD03A6">
        <w:trPr>
          <w:trHeight w:val="1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89303" w14:textId="77777777"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C9E33" w14:textId="77777777" w:rsidR="00DA5F1B" w:rsidRPr="00745878" w:rsidRDefault="00DA5F1B" w:rsidP="003A2BF4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Проведение Дней открытых дверей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DE8A3" w14:textId="0237E97C"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, </w:t>
            </w:r>
          </w:p>
          <w:p w14:paraId="3EA29473" w14:textId="77777777"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учебные заведения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5D471" w14:textId="77777777"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заявкам учебных учреждений</w:t>
            </w:r>
          </w:p>
        </w:tc>
      </w:tr>
      <w:tr w:rsidR="00745878" w:rsidRPr="00745878" w14:paraId="0F74B564" w14:textId="77777777" w:rsidTr="001D3D9C">
        <w:trPr>
          <w:trHeight w:val="14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D858D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92D91" w14:textId="77777777" w:rsidR="00745878" w:rsidRPr="00745878" w:rsidRDefault="00745878" w:rsidP="001D3D9C">
            <w:pPr>
              <w:ind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областно</w:t>
            </w:r>
            <w:r w:rsidR="00427574">
              <w:rPr>
                <w:sz w:val="28"/>
                <w:szCs w:val="28"/>
              </w:rPr>
              <w:t>м</w:t>
            </w:r>
            <w:r w:rsidRPr="00745878">
              <w:rPr>
                <w:sz w:val="28"/>
                <w:szCs w:val="28"/>
              </w:rPr>
              <w:t xml:space="preserve"> </w:t>
            </w:r>
            <w:r w:rsidR="00427574">
              <w:rPr>
                <w:sz w:val="28"/>
                <w:szCs w:val="28"/>
              </w:rPr>
              <w:t>конкурсе</w:t>
            </w:r>
            <w:r w:rsidR="00427574" w:rsidRPr="00745878">
              <w:rPr>
                <w:sz w:val="28"/>
                <w:szCs w:val="28"/>
              </w:rPr>
              <w:t xml:space="preserve"> </w:t>
            </w:r>
            <w:r w:rsidR="00427574" w:rsidRPr="0006759D">
              <w:rPr>
                <w:sz w:val="28"/>
                <w:szCs w:val="28"/>
              </w:rPr>
              <w:t>«Отражение: выборы глазами детей (история, настоящее, будущее)» для молодых и будущих избирателей на лучший плакат, рисунок, открытку, слоган, четверостишье</w:t>
            </w:r>
            <w:r w:rsidR="001D3D9C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E81F" w14:textId="001C8A29" w:rsidR="00745878" w:rsidRPr="00745878" w:rsidRDefault="00745878" w:rsidP="00AD03A6">
            <w:pPr>
              <w:jc w:val="center"/>
              <w:outlineLvl w:val="3"/>
              <w:rPr>
                <w:rFonts w:ascii="Calibri" w:hAnsi="Calibri"/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bCs/>
                <w:sz w:val="28"/>
                <w:szCs w:val="28"/>
              </w:rPr>
              <w:t>Оленинского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  <w:r w:rsidRPr="00745878">
              <w:rPr>
                <w:bCs/>
                <w:sz w:val="28"/>
                <w:szCs w:val="28"/>
              </w:rPr>
              <w:t xml:space="preserve">, </w:t>
            </w:r>
            <w:r w:rsidR="009821B1">
              <w:rPr>
                <w:bCs/>
                <w:sz w:val="28"/>
                <w:szCs w:val="28"/>
              </w:rPr>
              <w:t>управление образования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6BBEF" w14:textId="77777777" w:rsidR="00745878" w:rsidRPr="00745878" w:rsidRDefault="00427574" w:rsidP="004D5A27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Ф</w:t>
            </w:r>
            <w:r w:rsidR="00745878" w:rsidRPr="00745878">
              <w:rPr>
                <w:sz w:val="28"/>
                <w:szCs w:val="28"/>
              </w:rPr>
              <w:t>евраль</w:t>
            </w:r>
          </w:p>
        </w:tc>
      </w:tr>
      <w:tr w:rsidR="00745878" w:rsidRPr="00745878" w14:paraId="13209A24" w14:textId="77777777" w:rsidTr="00AD03A6">
        <w:trPr>
          <w:trHeight w:val="9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F70A8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1A0C4" w14:textId="77777777" w:rsidR="00745878" w:rsidRPr="00745878" w:rsidRDefault="00745878" w:rsidP="00745878">
            <w:pPr>
              <w:ind w:left="116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Организация и проведение мероприятий Дня молодого избирателя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60D7" w14:textId="0A04770D" w:rsidR="00745878" w:rsidRPr="00745878" w:rsidRDefault="00745878" w:rsidP="001D3D9C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</w:t>
            </w:r>
            <w:r w:rsidR="007F0897">
              <w:rPr>
                <w:sz w:val="28"/>
              </w:rPr>
              <w:t>управление</w:t>
            </w:r>
            <w:r w:rsidRPr="00745878">
              <w:rPr>
                <w:sz w:val="28"/>
              </w:rPr>
              <w:t xml:space="preserve"> образования администрации </w:t>
            </w:r>
            <w:r w:rsidR="00012DD7">
              <w:rPr>
                <w:sz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CBF38" w14:textId="77777777" w:rsidR="00745878" w:rsidRPr="00745878" w:rsidRDefault="001D3D9C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Ф</w:t>
            </w:r>
            <w:r w:rsidR="00745878" w:rsidRPr="00745878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-апрель</w:t>
            </w:r>
            <w:r w:rsidR="00745878" w:rsidRPr="00745878">
              <w:rPr>
                <w:sz w:val="28"/>
                <w:szCs w:val="28"/>
              </w:rPr>
              <w:t xml:space="preserve"> (по отдельному плану)</w:t>
            </w:r>
          </w:p>
        </w:tc>
      </w:tr>
      <w:tr w:rsidR="00745878" w:rsidRPr="00745878" w14:paraId="7055204F" w14:textId="77777777" w:rsidTr="00AD03A6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625E7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8EC0E" w14:textId="77777777" w:rsidR="00745878" w:rsidRPr="00427574" w:rsidRDefault="00427574" w:rsidP="00427574">
            <w:pPr>
              <w:ind w:right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молодежном форуме среди избирателей Верхневолжья «</w:t>
            </w:r>
            <w:r w:rsidRPr="00427574"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903766">
              <w:rPr>
                <w:sz w:val="28"/>
                <w:szCs w:val="28"/>
              </w:rPr>
              <w:t xml:space="preserve"> ко Дню молодого избирателя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4A676" w14:textId="41A601C3" w:rsidR="00745878" w:rsidRPr="00745878" w:rsidRDefault="00745878" w:rsidP="00AD03A6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</w:t>
            </w:r>
            <w:r w:rsidR="007F0897">
              <w:rPr>
                <w:sz w:val="28"/>
              </w:rPr>
              <w:t>управление</w:t>
            </w:r>
            <w:r w:rsidRPr="00745878">
              <w:rPr>
                <w:sz w:val="28"/>
              </w:rPr>
              <w:t xml:space="preserve"> образования администрации </w:t>
            </w:r>
            <w:r w:rsidR="00012DD7">
              <w:rPr>
                <w:sz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  <w:r w:rsidR="00CE2F3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2BA63" w14:textId="77777777" w:rsidR="00745878" w:rsidRPr="00745878" w:rsidRDefault="00903766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45878" w:rsidRPr="00745878" w14:paraId="195EA5BE" w14:textId="77777777" w:rsidTr="00AD03A6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56752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96891" w14:textId="77777777" w:rsidR="00745878" w:rsidRPr="00745878" w:rsidRDefault="00745878" w:rsidP="00745878">
            <w:pPr>
              <w:ind w:left="116" w:right="82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Организация учащихся школ, молодых избирателей для участия в конкурсах,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D49DC" w14:textId="066C9169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745D3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57192E40" w14:textId="77777777" w:rsidTr="00AD03A6">
        <w:trPr>
          <w:trHeight w:val="9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927B0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47795" w14:textId="0BE22C98" w:rsidR="00745878" w:rsidRPr="00745878" w:rsidRDefault="00745878" w:rsidP="00745878">
            <w:pPr>
              <w:tabs>
                <w:tab w:val="left" w:pos="3181"/>
              </w:tabs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Проведение уроков для старшеклассников в муниципальных общеобразовательных учреждениях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C7781" w14:textId="615C381F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16AC0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заявке учебного заведения</w:t>
            </w:r>
          </w:p>
        </w:tc>
      </w:tr>
      <w:tr w:rsidR="00745878" w:rsidRPr="00745878" w14:paraId="47FBF0C4" w14:textId="77777777" w:rsidTr="00AD03A6">
        <w:trPr>
          <w:trHeight w:val="8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039AB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14EF5" w14:textId="5D471597" w:rsidR="00745878" w:rsidRPr="00745878" w:rsidRDefault="00745878" w:rsidP="00745878">
            <w:pPr>
              <w:tabs>
                <w:tab w:val="left" w:pos="3181"/>
              </w:tabs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Проведение занятий для старшей группы дошкольных образовательных учреждений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CDF8" w14:textId="21935E01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lastRenderedPageBreak/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06913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 xml:space="preserve">по заявке учебного </w:t>
            </w:r>
            <w:r w:rsidRPr="00745878">
              <w:rPr>
                <w:sz w:val="28"/>
                <w:szCs w:val="28"/>
              </w:rPr>
              <w:lastRenderedPageBreak/>
              <w:t>заведения</w:t>
            </w:r>
          </w:p>
        </w:tc>
      </w:tr>
      <w:tr w:rsidR="00745878" w:rsidRPr="00745878" w14:paraId="008641D2" w14:textId="77777777" w:rsidTr="00AD03A6">
        <w:trPr>
          <w:trHeight w:val="15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E2D63" w14:textId="35335B5D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4.</w:t>
            </w:r>
            <w:r w:rsidR="007F0897">
              <w:rPr>
                <w:sz w:val="28"/>
                <w:szCs w:val="28"/>
              </w:rPr>
              <w:t>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01E4F" w14:textId="77777777" w:rsidR="00745878" w:rsidRPr="00745878" w:rsidRDefault="00745878" w:rsidP="00745878">
            <w:pPr>
              <w:ind w:left="116" w:right="134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Проведение работы по повышению правовой культуры молодых избирателей в летний период (по отдельному плану)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79363" w14:textId="00FF3D1C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E433D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июнь- август</w:t>
            </w:r>
          </w:p>
        </w:tc>
      </w:tr>
      <w:tr w:rsidR="00745878" w:rsidRPr="00745878" w14:paraId="47F7073A" w14:textId="77777777" w:rsidTr="00AD03A6">
        <w:trPr>
          <w:trHeight w:val="15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7D3C8" w14:textId="78340989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7F0897">
              <w:rPr>
                <w:sz w:val="28"/>
                <w:szCs w:val="28"/>
              </w:rPr>
              <w:t>9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465DE" w14:textId="77777777" w:rsidR="00745878" w:rsidRPr="00745878" w:rsidRDefault="00745878" w:rsidP="00745878">
            <w:pPr>
              <w:ind w:left="116" w:right="134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Оказание содействия учебным организациям в проведении выборов в органы школьного самоуправления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4BC29" w14:textId="63C5E09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32173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сентябрь-ноябрь</w:t>
            </w:r>
          </w:p>
        </w:tc>
      </w:tr>
      <w:tr w:rsidR="00745878" w:rsidRPr="00745878" w14:paraId="25B6E964" w14:textId="77777777" w:rsidTr="00AD03A6">
        <w:trPr>
          <w:trHeight w:val="15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D1CBA" w14:textId="6FD0E1E5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4.1</w:t>
            </w:r>
            <w:r w:rsidR="007F0897">
              <w:rPr>
                <w:sz w:val="28"/>
                <w:szCs w:val="28"/>
              </w:rPr>
              <w:t>0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3F18C" w14:textId="77777777" w:rsidR="00745878" w:rsidRPr="00745878" w:rsidRDefault="00745878" w:rsidP="00745878">
            <w:pPr>
              <w:ind w:left="116" w:right="134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мероприятиях по повышению правовой культуры молодых и будущих избирателей,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669F2" w14:textId="48AD4BF3"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B1379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14:paraId="1245A16D" w14:textId="77777777" w:rsidTr="00AD03A6">
        <w:trPr>
          <w:trHeight w:val="52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47266" w14:textId="77777777" w:rsidR="00745878" w:rsidRPr="00745878" w:rsidRDefault="00745878" w:rsidP="00745878">
            <w:pPr>
              <w:ind w:left="116" w:firstLine="283"/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745878" w:rsidRPr="00745878" w14:paraId="47F204BE" w14:textId="77777777" w:rsidTr="00AD03A6">
        <w:trPr>
          <w:trHeight w:val="6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E9B82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5.1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07397" w14:textId="581DA98C" w:rsidR="00745878" w:rsidRPr="00745878" w:rsidRDefault="00745878" w:rsidP="00745878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Информационная поддержка официального сайта территориальной избирательной комиссии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F2585" w14:textId="27B35CCE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2DD7">
              <w:rPr>
                <w:sz w:val="28"/>
                <w:szCs w:val="28"/>
              </w:rPr>
              <w:t>Оленинского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F4BF7" w14:textId="77777777"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</w:tbl>
    <w:p w14:paraId="2AACC7D7" w14:textId="77777777" w:rsidR="00745878" w:rsidRPr="00745878" w:rsidRDefault="00745878" w:rsidP="00745878">
      <w:pPr>
        <w:jc w:val="center"/>
        <w:rPr>
          <w:sz w:val="28"/>
        </w:rPr>
      </w:pPr>
    </w:p>
    <w:p w14:paraId="417B3C47" w14:textId="77777777" w:rsidR="0058233C" w:rsidRPr="007D3247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D3247" w:rsidSect="00745878"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256D" w14:textId="77777777" w:rsidR="00963562" w:rsidRDefault="00963562">
      <w:r>
        <w:separator/>
      </w:r>
    </w:p>
  </w:endnote>
  <w:endnote w:type="continuationSeparator" w:id="0">
    <w:p w14:paraId="1BC8B34F" w14:textId="77777777" w:rsidR="00963562" w:rsidRDefault="009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36A8" w14:textId="77777777" w:rsidR="00963562" w:rsidRDefault="00963562">
      <w:r>
        <w:separator/>
      </w:r>
    </w:p>
  </w:footnote>
  <w:footnote w:type="continuationSeparator" w:id="0">
    <w:p w14:paraId="3B73A942" w14:textId="77777777" w:rsidR="00963562" w:rsidRDefault="0096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7860834"/>
      <w:docPartObj>
        <w:docPartGallery w:val="Page Numbers (Top of Page)"/>
        <w:docPartUnique/>
      </w:docPartObj>
    </w:sdtPr>
    <w:sdtContent>
      <w:p w14:paraId="6A18278F" w14:textId="77777777"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D3">
          <w:rPr>
            <w:noProof/>
          </w:rPr>
          <w:t>9</w:t>
        </w:r>
        <w:r>
          <w:fldChar w:fldCharType="end"/>
        </w:r>
      </w:p>
    </w:sdtContent>
  </w:sdt>
  <w:p w14:paraId="3BB2896B" w14:textId="77777777"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684580">
    <w:abstractNumId w:val="6"/>
  </w:num>
  <w:num w:numId="2" w16cid:durableId="1434546315">
    <w:abstractNumId w:val="14"/>
  </w:num>
  <w:num w:numId="3" w16cid:durableId="1451820463">
    <w:abstractNumId w:val="1"/>
  </w:num>
  <w:num w:numId="4" w16cid:durableId="24259064">
    <w:abstractNumId w:val="2"/>
  </w:num>
  <w:num w:numId="5" w16cid:durableId="340015561">
    <w:abstractNumId w:val="20"/>
  </w:num>
  <w:num w:numId="6" w16cid:durableId="174922251">
    <w:abstractNumId w:val="8"/>
  </w:num>
  <w:num w:numId="7" w16cid:durableId="414984566">
    <w:abstractNumId w:val="9"/>
  </w:num>
  <w:num w:numId="8" w16cid:durableId="1685092657">
    <w:abstractNumId w:val="3"/>
  </w:num>
  <w:num w:numId="9" w16cid:durableId="698120101">
    <w:abstractNumId w:val="12"/>
  </w:num>
  <w:num w:numId="10" w16cid:durableId="1392919405">
    <w:abstractNumId w:val="4"/>
  </w:num>
  <w:num w:numId="11" w16cid:durableId="15551163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529977">
    <w:abstractNumId w:val="16"/>
  </w:num>
  <w:num w:numId="13" w16cid:durableId="734822118">
    <w:abstractNumId w:val="18"/>
  </w:num>
  <w:num w:numId="14" w16cid:durableId="1641153058">
    <w:abstractNumId w:val="0"/>
  </w:num>
  <w:num w:numId="15" w16cid:durableId="697436604">
    <w:abstractNumId w:val="13"/>
  </w:num>
  <w:num w:numId="16" w16cid:durableId="2045057916">
    <w:abstractNumId w:val="15"/>
  </w:num>
  <w:num w:numId="17" w16cid:durableId="800730479">
    <w:abstractNumId w:val="5"/>
  </w:num>
  <w:num w:numId="18" w16cid:durableId="799111742">
    <w:abstractNumId w:val="7"/>
  </w:num>
  <w:num w:numId="19" w16cid:durableId="668991757">
    <w:abstractNumId w:val="21"/>
  </w:num>
  <w:num w:numId="20" w16cid:durableId="713651262">
    <w:abstractNumId w:val="10"/>
  </w:num>
  <w:num w:numId="21" w16cid:durableId="1711876283">
    <w:abstractNumId w:val="17"/>
  </w:num>
  <w:num w:numId="22" w16cid:durableId="2130010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EE"/>
    <w:rsid w:val="00001DEC"/>
    <w:rsid w:val="0000569E"/>
    <w:rsid w:val="00005849"/>
    <w:rsid w:val="00012DD7"/>
    <w:rsid w:val="00021B45"/>
    <w:rsid w:val="000264D9"/>
    <w:rsid w:val="00045B34"/>
    <w:rsid w:val="000468BC"/>
    <w:rsid w:val="00057EA2"/>
    <w:rsid w:val="00064A5A"/>
    <w:rsid w:val="00064F5F"/>
    <w:rsid w:val="00065637"/>
    <w:rsid w:val="000737FD"/>
    <w:rsid w:val="00074F70"/>
    <w:rsid w:val="00077193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40041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C4A9A"/>
    <w:rsid w:val="001C6ED2"/>
    <w:rsid w:val="001D3D9C"/>
    <w:rsid w:val="00203DEE"/>
    <w:rsid w:val="00207B4E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B2D70"/>
    <w:rsid w:val="002B3310"/>
    <w:rsid w:val="002B7113"/>
    <w:rsid w:val="002B79CA"/>
    <w:rsid w:val="002D0BB8"/>
    <w:rsid w:val="002D5188"/>
    <w:rsid w:val="002E70A5"/>
    <w:rsid w:val="002E7C90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A1A10"/>
    <w:rsid w:val="003A54BB"/>
    <w:rsid w:val="003A7A1E"/>
    <w:rsid w:val="003B5D94"/>
    <w:rsid w:val="003C3845"/>
    <w:rsid w:val="003C3F38"/>
    <w:rsid w:val="003D36AC"/>
    <w:rsid w:val="0040486E"/>
    <w:rsid w:val="00414281"/>
    <w:rsid w:val="00414FF3"/>
    <w:rsid w:val="00417E1F"/>
    <w:rsid w:val="00423B59"/>
    <w:rsid w:val="0042604A"/>
    <w:rsid w:val="00427574"/>
    <w:rsid w:val="004377EF"/>
    <w:rsid w:val="00441FFC"/>
    <w:rsid w:val="00450C98"/>
    <w:rsid w:val="004579E2"/>
    <w:rsid w:val="00462F6B"/>
    <w:rsid w:val="00493191"/>
    <w:rsid w:val="004964AA"/>
    <w:rsid w:val="004A1CEA"/>
    <w:rsid w:val="004A7944"/>
    <w:rsid w:val="004B422D"/>
    <w:rsid w:val="004C0DB9"/>
    <w:rsid w:val="004C1BA0"/>
    <w:rsid w:val="004C4009"/>
    <w:rsid w:val="004C5995"/>
    <w:rsid w:val="004D5A27"/>
    <w:rsid w:val="004E5BBB"/>
    <w:rsid w:val="004F0C56"/>
    <w:rsid w:val="00501391"/>
    <w:rsid w:val="00501DBF"/>
    <w:rsid w:val="005115FA"/>
    <w:rsid w:val="0051333B"/>
    <w:rsid w:val="005169B7"/>
    <w:rsid w:val="00517BA1"/>
    <w:rsid w:val="00524C98"/>
    <w:rsid w:val="00532C9E"/>
    <w:rsid w:val="00533BE7"/>
    <w:rsid w:val="005508D3"/>
    <w:rsid w:val="00553D1D"/>
    <w:rsid w:val="00557D62"/>
    <w:rsid w:val="00570A35"/>
    <w:rsid w:val="005755A1"/>
    <w:rsid w:val="00581964"/>
    <w:rsid w:val="0058233C"/>
    <w:rsid w:val="005A31E5"/>
    <w:rsid w:val="005A4A91"/>
    <w:rsid w:val="005A7EBC"/>
    <w:rsid w:val="005B71E1"/>
    <w:rsid w:val="005D7927"/>
    <w:rsid w:val="005E265C"/>
    <w:rsid w:val="005F51D0"/>
    <w:rsid w:val="00600CD3"/>
    <w:rsid w:val="006110A4"/>
    <w:rsid w:val="00614117"/>
    <w:rsid w:val="00614674"/>
    <w:rsid w:val="00614CA7"/>
    <w:rsid w:val="006436AF"/>
    <w:rsid w:val="00645A6F"/>
    <w:rsid w:val="00676805"/>
    <w:rsid w:val="006833F9"/>
    <w:rsid w:val="0068565D"/>
    <w:rsid w:val="00687175"/>
    <w:rsid w:val="006875E2"/>
    <w:rsid w:val="00687E7C"/>
    <w:rsid w:val="006A7648"/>
    <w:rsid w:val="006B0D84"/>
    <w:rsid w:val="006B3A5F"/>
    <w:rsid w:val="006D162F"/>
    <w:rsid w:val="006D2AA3"/>
    <w:rsid w:val="006E0946"/>
    <w:rsid w:val="006E4078"/>
    <w:rsid w:val="006E7CA7"/>
    <w:rsid w:val="006F6459"/>
    <w:rsid w:val="00705D12"/>
    <w:rsid w:val="00724A19"/>
    <w:rsid w:val="007253E0"/>
    <w:rsid w:val="00726431"/>
    <w:rsid w:val="0073553D"/>
    <w:rsid w:val="007412A5"/>
    <w:rsid w:val="0074398D"/>
    <w:rsid w:val="00745878"/>
    <w:rsid w:val="00752330"/>
    <w:rsid w:val="00754345"/>
    <w:rsid w:val="00781626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D3247"/>
    <w:rsid w:val="007D3C80"/>
    <w:rsid w:val="007D5774"/>
    <w:rsid w:val="007F0897"/>
    <w:rsid w:val="00800648"/>
    <w:rsid w:val="00822D19"/>
    <w:rsid w:val="00823607"/>
    <w:rsid w:val="00825F8B"/>
    <w:rsid w:val="0084227C"/>
    <w:rsid w:val="00845D32"/>
    <w:rsid w:val="00860D97"/>
    <w:rsid w:val="0086496D"/>
    <w:rsid w:val="0087181D"/>
    <w:rsid w:val="008821AA"/>
    <w:rsid w:val="0088222A"/>
    <w:rsid w:val="00895A13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67CF"/>
    <w:rsid w:val="008F6CB2"/>
    <w:rsid w:val="00903766"/>
    <w:rsid w:val="00917AFF"/>
    <w:rsid w:val="00935877"/>
    <w:rsid w:val="00940596"/>
    <w:rsid w:val="0094540E"/>
    <w:rsid w:val="00950E73"/>
    <w:rsid w:val="009613AF"/>
    <w:rsid w:val="00963562"/>
    <w:rsid w:val="009661E5"/>
    <w:rsid w:val="009821B1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604D3"/>
    <w:rsid w:val="00A9114D"/>
    <w:rsid w:val="00A9182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03A6"/>
    <w:rsid w:val="00AD59B7"/>
    <w:rsid w:val="00AF57B1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A0012"/>
    <w:rsid w:val="00BA0C41"/>
    <w:rsid w:val="00BB248D"/>
    <w:rsid w:val="00BB5164"/>
    <w:rsid w:val="00BB7289"/>
    <w:rsid w:val="00BC2D7C"/>
    <w:rsid w:val="00BC5460"/>
    <w:rsid w:val="00BD44FC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66CEE"/>
    <w:rsid w:val="00C96319"/>
    <w:rsid w:val="00CA12CC"/>
    <w:rsid w:val="00CB158C"/>
    <w:rsid w:val="00CB2275"/>
    <w:rsid w:val="00CB3714"/>
    <w:rsid w:val="00CB42D0"/>
    <w:rsid w:val="00CB7694"/>
    <w:rsid w:val="00CC261B"/>
    <w:rsid w:val="00CD1E3F"/>
    <w:rsid w:val="00CD237F"/>
    <w:rsid w:val="00CD53C1"/>
    <w:rsid w:val="00CE2F3A"/>
    <w:rsid w:val="00CE39EE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936D6"/>
    <w:rsid w:val="00D950F9"/>
    <w:rsid w:val="00D95D92"/>
    <w:rsid w:val="00DA1D80"/>
    <w:rsid w:val="00DA4A13"/>
    <w:rsid w:val="00DA5F1B"/>
    <w:rsid w:val="00DA6928"/>
    <w:rsid w:val="00DB74BF"/>
    <w:rsid w:val="00DB77CA"/>
    <w:rsid w:val="00DC5309"/>
    <w:rsid w:val="00DD59B5"/>
    <w:rsid w:val="00DE4B61"/>
    <w:rsid w:val="00DE58B8"/>
    <w:rsid w:val="00DE7AB9"/>
    <w:rsid w:val="00DF1C3F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64837"/>
    <w:rsid w:val="00E71A53"/>
    <w:rsid w:val="00E767B4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16F9"/>
    <w:rsid w:val="00F3208F"/>
    <w:rsid w:val="00F4129D"/>
    <w:rsid w:val="00F437D5"/>
    <w:rsid w:val="00F73DF7"/>
    <w:rsid w:val="00F74D86"/>
    <w:rsid w:val="00F74ED7"/>
    <w:rsid w:val="00F9129C"/>
    <w:rsid w:val="00F95418"/>
    <w:rsid w:val="00FA4D53"/>
    <w:rsid w:val="00FB159A"/>
    <w:rsid w:val="00FB1749"/>
    <w:rsid w:val="00FB3B7E"/>
    <w:rsid w:val="00FB54F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15D0D"/>
  <w15:docId w15:val="{90A725AA-71C4-4AC9-9275-8299735C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DBDB-7D17-4763-8DCA-7F519178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Варавина</cp:lastModifiedBy>
  <cp:revision>30</cp:revision>
  <cp:lastPrinted>2018-08-08T13:34:00Z</cp:lastPrinted>
  <dcterms:created xsi:type="dcterms:W3CDTF">2019-09-17T12:38:00Z</dcterms:created>
  <dcterms:modified xsi:type="dcterms:W3CDTF">2025-01-14T13:59:00Z</dcterms:modified>
</cp:coreProperties>
</file>